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EE5F8" w14:textId="77777777" w:rsidR="00146703" w:rsidRPr="00080AAB" w:rsidRDefault="00146703" w:rsidP="00146703">
      <w:pPr>
        <w:pStyle w:val="Subtitle"/>
        <w:rPr>
          <w:i w:val="0"/>
          <w:sz w:val="40"/>
        </w:rPr>
      </w:pPr>
      <w:r>
        <w:rPr>
          <w:i w:val="0"/>
          <w:noProof/>
          <w:sz w:val="40"/>
        </w:rPr>
        <w:drawing>
          <wp:inline distT="0" distB="0" distL="0" distR="0" wp14:anchorId="4A6EE681" wp14:editId="4A6EE682">
            <wp:extent cx="3282950" cy="700405"/>
            <wp:effectExtent l="19050" t="0" r="0" b="0"/>
            <wp:docPr id="1" name="Picture 1" descr="C:\Users\annes\AppData\Local\Microsoft\Windows Live Mail\WLMDSS.tmp\WLM726D.tmp\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s\AppData\Local\Microsoft\Windows Live Mail\WLMDSS.tmp\WLM726D.tmp\letterhead logo.JPG"/>
                    <pic:cNvPicPr>
                      <a:picLocks noChangeAspect="1" noChangeArrowheads="1"/>
                    </pic:cNvPicPr>
                  </pic:nvPicPr>
                  <pic:blipFill>
                    <a:blip r:embed="rId11" cstate="print"/>
                    <a:srcRect/>
                    <a:stretch>
                      <a:fillRect/>
                    </a:stretch>
                  </pic:blipFill>
                  <pic:spPr bwMode="auto">
                    <a:xfrm>
                      <a:off x="0" y="0"/>
                      <a:ext cx="3282950" cy="700405"/>
                    </a:xfrm>
                    <a:prstGeom prst="rect">
                      <a:avLst/>
                    </a:prstGeom>
                    <a:noFill/>
                    <a:ln w="9525">
                      <a:noFill/>
                      <a:miter lim="800000"/>
                      <a:headEnd/>
                      <a:tailEnd/>
                    </a:ln>
                  </pic:spPr>
                </pic:pic>
              </a:graphicData>
            </a:graphic>
          </wp:inline>
        </w:drawing>
      </w:r>
    </w:p>
    <w:p w14:paraId="4A6EE5F9" w14:textId="77777777" w:rsidR="00146703" w:rsidRDefault="00146703" w:rsidP="00146703">
      <w:pPr>
        <w:pStyle w:val="Subtitle"/>
        <w:rPr>
          <w:sz w:val="40"/>
        </w:rPr>
      </w:pPr>
    </w:p>
    <w:p w14:paraId="76E1C9AB" w14:textId="77777777" w:rsidR="00DC1739" w:rsidRPr="0002113C" w:rsidRDefault="00C07B27" w:rsidP="00C07B27">
      <w:pPr>
        <w:pStyle w:val="Subtitle"/>
        <w:rPr>
          <w:rFonts w:ascii="Arial" w:hAnsi="Arial" w:cs="Arial"/>
          <w:i w:val="0"/>
          <w:iCs/>
          <w:sz w:val="40"/>
        </w:rPr>
      </w:pPr>
      <w:r w:rsidRPr="0002113C">
        <w:rPr>
          <w:rFonts w:ascii="Arial" w:hAnsi="Arial" w:cs="Arial"/>
          <w:i w:val="0"/>
          <w:iCs/>
          <w:sz w:val="40"/>
        </w:rPr>
        <w:t>Promoting a Safer Church</w:t>
      </w:r>
    </w:p>
    <w:p w14:paraId="4A6EE5FB" w14:textId="320084BF" w:rsidR="00146703" w:rsidRPr="0002113C" w:rsidRDefault="00C07B27" w:rsidP="00DC1739">
      <w:pPr>
        <w:pStyle w:val="Subtitle"/>
        <w:rPr>
          <w:rFonts w:ascii="Arial" w:hAnsi="Arial" w:cs="Arial"/>
          <w:b w:val="0"/>
          <w:i w:val="0"/>
          <w:iCs/>
        </w:rPr>
      </w:pPr>
      <w:r w:rsidRPr="0002113C">
        <w:rPr>
          <w:rFonts w:ascii="Arial" w:hAnsi="Arial" w:cs="Arial"/>
          <w:i w:val="0"/>
          <w:iCs/>
          <w:sz w:val="40"/>
        </w:rPr>
        <w:t xml:space="preserve">A </w:t>
      </w:r>
      <w:r w:rsidR="00146703" w:rsidRPr="0002113C">
        <w:rPr>
          <w:rFonts w:ascii="Arial" w:hAnsi="Arial" w:cs="Arial"/>
          <w:i w:val="0"/>
          <w:iCs/>
          <w:sz w:val="40"/>
        </w:rPr>
        <w:t>Policy Statement</w:t>
      </w:r>
      <w:r w:rsidRPr="0002113C">
        <w:rPr>
          <w:rFonts w:ascii="Arial" w:hAnsi="Arial" w:cs="Arial"/>
          <w:i w:val="0"/>
          <w:iCs/>
          <w:sz w:val="40"/>
        </w:rPr>
        <w:t xml:space="preserve"> </w:t>
      </w:r>
      <w:r w:rsidR="00146703" w:rsidRPr="0002113C">
        <w:rPr>
          <w:rFonts w:ascii="Arial" w:hAnsi="Arial" w:cs="Arial"/>
          <w:i w:val="0"/>
          <w:iCs/>
        </w:rPr>
        <w:t>for safeguarding children and young people</w:t>
      </w:r>
      <w:r w:rsidR="00DC1739" w:rsidRPr="0002113C">
        <w:rPr>
          <w:rFonts w:ascii="Arial" w:hAnsi="Arial" w:cs="Arial"/>
          <w:i w:val="0"/>
          <w:iCs/>
        </w:rPr>
        <w:t xml:space="preserve"> </w:t>
      </w:r>
      <w:r w:rsidR="00146703" w:rsidRPr="0002113C">
        <w:rPr>
          <w:rFonts w:ascii="Arial" w:hAnsi="Arial" w:cs="Arial"/>
          <w:i w:val="0"/>
          <w:iCs/>
        </w:rPr>
        <w:t>and adults working with them</w:t>
      </w:r>
    </w:p>
    <w:p w14:paraId="4A6EE5FC" w14:textId="77777777" w:rsidR="00146703" w:rsidRPr="0002113C" w:rsidRDefault="00146703" w:rsidP="00146703">
      <w:pPr>
        <w:jc w:val="center"/>
        <w:rPr>
          <w:rFonts w:ascii="Arial" w:hAnsi="Arial" w:cs="Arial"/>
          <w:b/>
          <w:i/>
          <w:sz w:val="36"/>
        </w:rPr>
      </w:pPr>
    </w:p>
    <w:p w14:paraId="4A6EE5FD" w14:textId="77777777" w:rsidR="002F76EF" w:rsidRPr="0002113C" w:rsidRDefault="002F76EF" w:rsidP="00146703">
      <w:pPr>
        <w:jc w:val="center"/>
        <w:rPr>
          <w:rFonts w:ascii="Arial" w:hAnsi="Arial" w:cs="Arial"/>
          <w:sz w:val="24"/>
          <w:szCs w:val="24"/>
        </w:rPr>
      </w:pPr>
    </w:p>
    <w:p w14:paraId="4A6EE5FE" w14:textId="58F16D00" w:rsidR="00146703" w:rsidRPr="00F80981" w:rsidRDefault="00146703" w:rsidP="00146703">
      <w:pPr>
        <w:jc w:val="center"/>
        <w:rPr>
          <w:rFonts w:ascii="Arial" w:hAnsi="Arial" w:cs="Arial"/>
          <w:sz w:val="28"/>
          <w:szCs w:val="28"/>
        </w:rPr>
      </w:pPr>
      <w:r w:rsidRPr="00F80981">
        <w:rPr>
          <w:rFonts w:ascii="Arial" w:hAnsi="Arial" w:cs="Arial"/>
          <w:sz w:val="28"/>
          <w:szCs w:val="28"/>
        </w:rPr>
        <w:t>This policy is written in accordance with the House of Bishops’ Safeguarding Policy and Practice Guidance</w:t>
      </w:r>
      <w:r w:rsidR="005F7137" w:rsidRPr="00F80981">
        <w:rPr>
          <w:rFonts w:ascii="Arial" w:hAnsi="Arial" w:cs="Arial"/>
          <w:sz w:val="28"/>
          <w:szCs w:val="28"/>
        </w:rPr>
        <w:t xml:space="preserve"> (2017)</w:t>
      </w:r>
      <w:r w:rsidRPr="00F80981">
        <w:rPr>
          <w:rFonts w:ascii="Arial" w:hAnsi="Arial" w:cs="Arial"/>
          <w:sz w:val="28"/>
          <w:szCs w:val="28"/>
        </w:rPr>
        <w:t xml:space="preserve"> and shows how St Luke’s</w:t>
      </w:r>
      <w:r w:rsidR="00107485" w:rsidRPr="00F80981">
        <w:rPr>
          <w:rFonts w:ascii="Arial" w:hAnsi="Arial" w:cs="Arial"/>
          <w:sz w:val="28"/>
          <w:szCs w:val="28"/>
        </w:rPr>
        <w:t xml:space="preserve"> and</w:t>
      </w:r>
      <w:r w:rsidR="00625646" w:rsidRPr="00F80981">
        <w:rPr>
          <w:rFonts w:ascii="Arial" w:hAnsi="Arial" w:cs="Arial"/>
          <w:sz w:val="28"/>
          <w:szCs w:val="28"/>
        </w:rPr>
        <w:t xml:space="preserve"> </w:t>
      </w:r>
      <w:r w:rsidR="00107485" w:rsidRPr="00F80981">
        <w:rPr>
          <w:rFonts w:ascii="Arial" w:hAnsi="Arial" w:cs="Arial"/>
          <w:sz w:val="28"/>
          <w:szCs w:val="28"/>
        </w:rPr>
        <w:t xml:space="preserve">Connect Gamston </w:t>
      </w:r>
      <w:r w:rsidRPr="00F80981">
        <w:rPr>
          <w:rFonts w:ascii="Arial" w:hAnsi="Arial" w:cs="Arial"/>
          <w:sz w:val="28"/>
          <w:szCs w:val="28"/>
        </w:rPr>
        <w:t>ha</w:t>
      </w:r>
      <w:r w:rsidR="00107485" w:rsidRPr="00F80981">
        <w:rPr>
          <w:rFonts w:ascii="Arial" w:hAnsi="Arial" w:cs="Arial"/>
          <w:sz w:val="28"/>
          <w:szCs w:val="28"/>
        </w:rPr>
        <w:t>ve</w:t>
      </w:r>
      <w:r w:rsidRPr="00F80981">
        <w:rPr>
          <w:rFonts w:ascii="Arial" w:hAnsi="Arial" w:cs="Arial"/>
          <w:sz w:val="28"/>
          <w:szCs w:val="28"/>
        </w:rPr>
        <w:t xml:space="preserve"> adopted these guidelines.</w:t>
      </w:r>
      <w:r w:rsidR="00107485" w:rsidRPr="00F80981">
        <w:rPr>
          <w:rFonts w:ascii="Arial" w:hAnsi="Arial" w:cs="Arial"/>
          <w:sz w:val="28"/>
          <w:szCs w:val="28"/>
        </w:rPr>
        <w:t xml:space="preserve"> </w:t>
      </w:r>
    </w:p>
    <w:p w14:paraId="4A6EE5FF" w14:textId="43A52F2F" w:rsidR="00146703" w:rsidRPr="00F80981" w:rsidRDefault="00146703" w:rsidP="00146703">
      <w:pPr>
        <w:jc w:val="center"/>
        <w:rPr>
          <w:rFonts w:ascii="Arial" w:hAnsi="Arial" w:cs="Arial"/>
          <w:b/>
          <w:sz w:val="28"/>
          <w:szCs w:val="28"/>
        </w:rPr>
      </w:pPr>
    </w:p>
    <w:p w14:paraId="331002B4" w14:textId="55B3A179" w:rsidR="00B00D6F" w:rsidRPr="00F80981" w:rsidRDefault="00B00D6F" w:rsidP="00146703">
      <w:pPr>
        <w:jc w:val="center"/>
        <w:rPr>
          <w:rFonts w:ascii="Arial" w:hAnsi="Arial" w:cs="Arial"/>
          <w:bCs/>
          <w:i/>
          <w:iCs/>
          <w:sz w:val="24"/>
          <w:szCs w:val="24"/>
        </w:rPr>
      </w:pPr>
    </w:p>
    <w:p w14:paraId="4A6EE600" w14:textId="77777777" w:rsidR="002F76EF" w:rsidRPr="00F80981" w:rsidRDefault="002F76EF" w:rsidP="00146703">
      <w:pPr>
        <w:jc w:val="center"/>
        <w:rPr>
          <w:rFonts w:ascii="Arial" w:hAnsi="Arial" w:cs="Arial"/>
          <w:sz w:val="24"/>
          <w:szCs w:val="24"/>
        </w:rPr>
      </w:pPr>
    </w:p>
    <w:p w14:paraId="4A6EE601" w14:textId="7C5ABB02" w:rsidR="002F76EF" w:rsidRPr="00F80981" w:rsidRDefault="00AB566B" w:rsidP="00B96BA1">
      <w:pPr>
        <w:rPr>
          <w:rFonts w:ascii="Arial" w:hAnsi="Arial" w:cs="Arial"/>
          <w:b/>
          <w:bCs/>
          <w:sz w:val="24"/>
          <w:szCs w:val="24"/>
        </w:rPr>
      </w:pPr>
      <w:r w:rsidRPr="00F80981">
        <w:rPr>
          <w:rFonts w:ascii="Arial" w:hAnsi="Arial" w:cs="Arial"/>
          <w:b/>
          <w:bCs/>
          <w:sz w:val="24"/>
          <w:szCs w:val="24"/>
        </w:rPr>
        <w:t>1.</w:t>
      </w:r>
      <w:r w:rsidR="00B96BA1" w:rsidRPr="00F80981">
        <w:rPr>
          <w:rFonts w:ascii="Arial" w:hAnsi="Arial" w:cs="Arial"/>
          <w:b/>
          <w:bCs/>
          <w:sz w:val="24"/>
          <w:szCs w:val="24"/>
        </w:rPr>
        <w:t>Introduction:</w:t>
      </w:r>
    </w:p>
    <w:p w14:paraId="21AED170" w14:textId="77777777" w:rsidR="00950D08" w:rsidRPr="00F80981" w:rsidRDefault="00146703" w:rsidP="00146703">
      <w:pPr>
        <w:jc w:val="center"/>
        <w:rPr>
          <w:rFonts w:ascii="Arial" w:hAnsi="Arial" w:cs="Arial"/>
          <w:sz w:val="24"/>
          <w:szCs w:val="24"/>
        </w:rPr>
      </w:pPr>
      <w:r w:rsidRPr="00F80981">
        <w:rPr>
          <w:rFonts w:ascii="Arial" w:hAnsi="Arial" w:cs="Arial"/>
          <w:sz w:val="24"/>
          <w:szCs w:val="24"/>
        </w:rPr>
        <w:t xml:space="preserve">Safeguarding is part of our core faith and an integral feature of Christian life in our church. </w:t>
      </w:r>
    </w:p>
    <w:p w14:paraId="5D8242BD" w14:textId="01630012" w:rsidR="0007370C" w:rsidRDefault="00950D08" w:rsidP="00950D08">
      <w:pPr>
        <w:rPr>
          <w:rFonts w:ascii="Arial" w:hAnsi="Arial" w:cs="Arial"/>
          <w:sz w:val="24"/>
          <w:szCs w:val="24"/>
        </w:rPr>
      </w:pPr>
      <w:r w:rsidRPr="00F80981">
        <w:rPr>
          <w:rFonts w:ascii="Arial" w:hAnsi="Arial" w:cs="Arial"/>
          <w:sz w:val="24"/>
          <w:szCs w:val="24"/>
        </w:rPr>
        <w:t xml:space="preserve">The care </w:t>
      </w:r>
      <w:r w:rsidR="0007370C">
        <w:rPr>
          <w:rFonts w:ascii="Arial" w:hAnsi="Arial" w:cs="Arial"/>
          <w:sz w:val="24"/>
          <w:szCs w:val="24"/>
        </w:rPr>
        <w:t>and</w:t>
      </w:r>
      <w:r w:rsidRPr="00F80981">
        <w:rPr>
          <w:rFonts w:ascii="Arial" w:hAnsi="Arial" w:cs="Arial"/>
          <w:sz w:val="24"/>
          <w:szCs w:val="24"/>
        </w:rPr>
        <w:t xml:space="preserve"> protection of children, young people </w:t>
      </w:r>
      <w:r w:rsidR="003971ED" w:rsidRPr="00F80981">
        <w:rPr>
          <w:rFonts w:ascii="Arial" w:hAnsi="Arial" w:cs="Arial"/>
          <w:sz w:val="24"/>
          <w:szCs w:val="24"/>
        </w:rPr>
        <w:t>and</w:t>
      </w:r>
      <w:r w:rsidRPr="00F80981">
        <w:rPr>
          <w:rFonts w:ascii="Arial" w:hAnsi="Arial" w:cs="Arial"/>
          <w:sz w:val="24"/>
          <w:szCs w:val="24"/>
        </w:rPr>
        <w:t xml:space="preserve"> v</w:t>
      </w:r>
      <w:r w:rsidR="00F012A7" w:rsidRPr="00F80981">
        <w:rPr>
          <w:rFonts w:ascii="Arial" w:hAnsi="Arial" w:cs="Arial"/>
          <w:sz w:val="24"/>
          <w:szCs w:val="24"/>
        </w:rPr>
        <w:t xml:space="preserve">ulnerable </w:t>
      </w:r>
      <w:r w:rsidRPr="00F80981">
        <w:rPr>
          <w:rFonts w:ascii="Arial" w:hAnsi="Arial" w:cs="Arial"/>
          <w:sz w:val="24"/>
          <w:szCs w:val="24"/>
        </w:rPr>
        <w:t>adults</w:t>
      </w:r>
      <w:r w:rsidR="00146703" w:rsidRPr="00F80981">
        <w:rPr>
          <w:rFonts w:ascii="Arial" w:hAnsi="Arial" w:cs="Arial"/>
          <w:sz w:val="24"/>
          <w:szCs w:val="24"/>
        </w:rPr>
        <w:t xml:space="preserve"> </w:t>
      </w:r>
      <w:r w:rsidR="00F012A7" w:rsidRPr="00F80981">
        <w:rPr>
          <w:rFonts w:ascii="Arial" w:hAnsi="Arial" w:cs="Arial"/>
          <w:sz w:val="24"/>
          <w:szCs w:val="24"/>
        </w:rPr>
        <w:t>involved in church activities, is the responsibility of the whole church.</w:t>
      </w:r>
      <w:r w:rsidR="0085302B" w:rsidRPr="00F80981">
        <w:rPr>
          <w:rFonts w:ascii="Arial" w:hAnsi="Arial" w:cs="Arial"/>
          <w:sz w:val="24"/>
          <w:szCs w:val="24"/>
        </w:rPr>
        <w:t xml:space="preserve"> </w:t>
      </w:r>
      <w:r w:rsidR="00F012A7" w:rsidRPr="00F80981">
        <w:rPr>
          <w:rFonts w:ascii="Arial" w:hAnsi="Arial" w:cs="Arial"/>
          <w:sz w:val="24"/>
          <w:szCs w:val="24"/>
        </w:rPr>
        <w:t xml:space="preserve">Everyone who participates in the life of the church has a role to play in </w:t>
      </w:r>
      <w:r w:rsidR="003C569A" w:rsidRPr="00F80981">
        <w:rPr>
          <w:rFonts w:ascii="Arial" w:hAnsi="Arial" w:cs="Arial"/>
          <w:sz w:val="24"/>
          <w:szCs w:val="24"/>
        </w:rPr>
        <w:t xml:space="preserve">promoting a safer church for all. As with Health </w:t>
      </w:r>
      <w:r w:rsidR="00BD746B">
        <w:rPr>
          <w:rFonts w:ascii="Arial" w:hAnsi="Arial" w:cs="Arial"/>
          <w:sz w:val="24"/>
          <w:szCs w:val="24"/>
        </w:rPr>
        <w:t>and</w:t>
      </w:r>
    </w:p>
    <w:p w14:paraId="14831A99" w14:textId="0FE7F707" w:rsidR="003C569A" w:rsidRPr="00F80981" w:rsidRDefault="0007370C" w:rsidP="00950D08">
      <w:pPr>
        <w:rPr>
          <w:rFonts w:ascii="Arial" w:hAnsi="Arial" w:cs="Arial"/>
          <w:sz w:val="24"/>
          <w:szCs w:val="24"/>
        </w:rPr>
      </w:pPr>
      <w:r>
        <w:rPr>
          <w:rFonts w:ascii="Arial" w:hAnsi="Arial" w:cs="Arial"/>
          <w:sz w:val="24"/>
          <w:szCs w:val="24"/>
        </w:rPr>
        <w:t>and</w:t>
      </w:r>
      <w:r w:rsidR="003C569A" w:rsidRPr="00F80981">
        <w:rPr>
          <w:rFonts w:ascii="Arial" w:hAnsi="Arial" w:cs="Arial"/>
          <w:sz w:val="24"/>
          <w:szCs w:val="24"/>
        </w:rPr>
        <w:t xml:space="preserve"> Safety, we </w:t>
      </w:r>
      <w:r w:rsidR="00C922D3" w:rsidRPr="00F80981">
        <w:rPr>
          <w:rFonts w:ascii="Arial" w:hAnsi="Arial" w:cs="Arial"/>
          <w:sz w:val="24"/>
          <w:szCs w:val="24"/>
        </w:rPr>
        <w:t>undertake risk assessments to identify any risks associated with the range of activities that take place so that we may seek to mitigate these.</w:t>
      </w:r>
    </w:p>
    <w:p w14:paraId="41F9F92B" w14:textId="69A5B0F8" w:rsidR="00950D08" w:rsidRPr="00F80981" w:rsidRDefault="0085302B" w:rsidP="00950D08">
      <w:pPr>
        <w:rPr>
          <w:rFonts w:ascii="Arial" w:hAnsi="Arial" w:cs="Arial"/>
          <w:sz w:val="24"/>
          <w:szCs w:val="24"/>
        </w:rPr>
      </w:pPr>
      <w:r w:rsidRPr="00F80981">
        <w:rPr>
          <w:rFonts w:ascii="Arial" w:hAnsi="Arial" w:cs="Arial"/>
          <w:sz w:val="24"/>
          <w:szCs w:val="24"/>
        </w:rPr>
        <w:t xml:space="preserve">                     </w:t>
      </w:r>
    </w:p>
    <w:p w14:paraId="6E7C0AA0" w14:textId="48291034" w:rsidR="00950D08" w:rsidRPr="00F80981" w:rsidRDefault="00AB566B" w:rsidP="00513FD2">
      <w:pPr>
        <w:rPr>
          <w:rFonts w:ascii="Arial" w:hAnsi="Arial" w:cs="Arial"/>
          <w:sz w:val="24"/>
          <w:szCs w:val="24"/>
        </w:rPr>
      </w:pPr>
      <w:r w:rsidRPr="00F80981">
        <w:rPr>
          <w:rFonts w:ascii="Arial" w:hAnsi="Arial" w:cs="Arial"/>
          <w:b/>
          <w:bCs/>
          <w:sz w:val="24"/>
          <w:szCs w:val="24"/>
        </w:rPr>
        <w:t>2.</w:t>
      </w:r>
      <w:r w:rsidR="00513FD2" w:rsidRPr="00F80981">
        <w:rPr>
          <w:rFonts w:ascii="Arial" w:hAnsi="Arial" w:cs="Arial"/>
          <w:b/>
          <w:bCs/>
          <w:sz w:val="24"/>
          <w:szCs w:val="24"/>
        </w:rPr>
        <w:t>Aims</w:t>
      </w:r>
      <w:r w:rsidR="00513FD2" w:rsidRPr="00F80981">
        <w:rPr>
          <w:rFonts w:ascii="Arial" w:hAnsi="Arial" w:cs="Arial"/>
          <w:sz w:val="24"/>
          <w:szCs w:val="24"/>
        </w:rPr>
        <w:t>:</w:t>
      </w:r>
    </w:p>
    <w:p w14:paraId="7551EC67" w14:textId="28AF5061" w:rsidR="00513FD2" w:rsidRPr="00F80981" w:rsidRDefault="00513FD2" w:rsidP="0002113C">
      <w:pPr>
        <w:ind w:firstLine="360"/>
        <w:rPr>
          <w:rFonts w:ascii="Arial" w:hAnsi="Arial" w:cs="Arial"/>
          <w:sz w:val="24"/>
          <w:szCs w:val="24"/>
        </w:rPr>
      </w:pPr>
      <w:r w:rsidRPr="00F80981">
        <w:rPr>
          <w:rFonts w:ascii="Arial" w:hAnsi="Arial" w:cs="Arial"/>
          <w:sz w:val="24"/>
          <w:szCs w:val="24"/>
        </w:rPr>
        <w:t xml:space="preserve">Our policy is to ensure that, as far as possible, measures are in place to safeguard the whole church community as well as those </w:t>
      </w:r>
      <w:r w:rsidR="00D07DC2" w:rsidRPr="00F80981">
        <w:rPr>
          <w:rFonts w:ascii="Arial" w:hAnsi="Arial" w:cs="Arial"/>
          <w:sz w:val="24"/>
          <w:szCs w:val="24"/>
        </w:rPr>
        <w:t xml:space="preserve">who may use our building </w:t>
      </w:r>
      <w:r w:rsidR="0007370C">
        <w:rPr>
          <w:rFonts w:ascii="Arial" w:hAnsi="Arial" w:cs="Arial"/>
          <w:sz w:val="24"/>
          <w:szCs w:val="24"/>
        </w:rPr>
        <w:t>and</w:t>
      </w:r>
      <w:r w:rsidR="00D07DC2" w:rsidRPr="00F80981">
        <w:rPr>
          <w:rFonts w:ascii="Arial" w:hAnsi="Arial" w:cs="Arial"/>
          <w:sz w:val="24"/>
          <w:szCs w:val="24"/>
        </w:rPr>
        <w:t xml:space="preserve"> grounds. </w:t>
      </w:r>
      <w:proofErr w:type="gramStart"/>
      <w:r w:rsidR="00D07DC2" w:rsidRPr="00F80981">
        <w:rPr>
          <w:rFonts w:ascii="Arial" w:hAnsi="Arial" w:cs="Arial"/>
          <w:sz w:val="24"/>
          <w:szCs w:val="24"/>
        </w:rPr>
        <w:t>In order to</w:t>
      </w:r>
      <w:proofErr w:type="gramEnd"/>
      <w:r w:rsidR="00D07DC2" w:rsidRPr="00F80981">
        <w:rPr>
          <w:rFonts w:ascii="Arial" w:hAnsi="Arial" w:cs="Arial"/>
          <w:sz w:val="24"/>
          <w:szCs w:val="24"/>
        </w:rPr>
        <w:t xml:space="preserve"> do this, St Luke’s is committed to:</w:t>
      </w:r>
    </w:p>
    <w:p w14:paraId="4A6EE603" w14:textId="77777777" w:rsidR="00146703" w:rsidRPr="00F80981" w:rsidRDefault="00146703" w:rsidP="00D07DC2">
      <w:pPr>
        <w:rPr>
          <w:rFonts w:ascii="Arial" w:hAnsi="Arial" w:cs="Arial"/>
          <w:sz w:val="24"/>
          <w:szCs w:val="24"/>
        </w:rPr>
      </w:pPr>
    </w:p>
    <w:p w14:paraId="4A6EE604" w14:textId="10688B21" w:rsidR="00146703" w:rsidRPr="00F80981" w:rsidRDefault="00146703" w:rsidP="00125926">
      <w:pPr>
        <w:pStyle w:val="ListParagraph"/>
        <w:numPr>
          <w:ilvl w:val="0"/>
          <w:numId w:val="10"/>
        </w:numPr>
        <w:rPr>
          <w:rFonts w:ascii="Arial" w:hAnsi="Arial" w:cs="Arial"/>
          <w:sz w:val="24"/>
          <w:szCs w:val="24"/>
        </w:rPr>
      </w:pPr>
      <w:r w:rsidRPr="00F80981">
        <w:rPr>
          <w:rFonts w:ascii="Arial" w:hAnsi="Arial" w:cs="Arial"/>
          <w:sz w:val="24"/>
          <w:szCs w:val="24"/>
        </w:rPr>
        <w:t>Promoting a safe</w:t>
      </w:r>
      <w:r w:rsidR="00F80981" w:rsidRPr="00F80981">
        <w:rPr>
          <w:rFonts w:ascii="Arial" w:hAnsi="Arial" w:cs="Arial"/>
          <w:sz w:val="24"/>
          <w:szCs w:val="24"/>
        </w:rPr>
        <w:t>r</w:t>
      </w:r>
      <w:r w:rsidRPr="00F80981">
        <w:rPr>
          <w:rFonts w:ascii="Arial" w:hAnsi="Arial" w:cs="Arial"/>
          <w:sz w:val="24"/>
          <w:szCs w:val="24"/>
        </w:rPr>
        <w:t xml:space="preserve"> environment and culture.                                                                             </w:t>
      </w:r>
    </w:p>
    <w:p w14:paraId="4A6EE605" w14:textId="77777777" w:rsidR="00146703" w:rsidRPr="00F80981" w:rsidRDefault="00146703" w:rsidP="00125926">
      <w:pPr>
        <w:pStyle w:val="ListParagraph"/>
        <w:numPr>
          <w:ilvl w:val="0"/>
          <w:numId w:val="10"/>
        </w:numPr>
        <w:rPr>
          <w:rFonts w:ascii="Arial" w:hAnsi="Arial" w:cs="Arial"/>
          <w:sz w:val="24"/>
          <w:szCs w:val="24"/>
        </w:rPr>
      </w:pPr>
      <w:r w:rsidRPr="00F80981">
        <w:rPr>
          <w:rFonts w:ascii="Arial" w:hAnsi="Arial" w:cs="Arial"/>
          <w:sz w:val="24"/>
          <w:szCs w:val="24"/>
        </w:rPr>
        <w:t>Safely recruiting, training and supporting all those with any responsibility for children, young people and vulnerable adults within the church.</w:t>
      </w:r>
    </w:p>
    <w:p w14:paraId="4A6EE606" w14:textId="77777777" w:rsidR="00146703" w:rsidRPr="00F80981" w:rsidRDefault="00146703" w:rsidP="00125926">
      <w:pPr>
        <w:pStyle w:val="ListParagraph"/>
        <w:numPr>
          <w:ilvl w:val="0"/>
          <w:numId w:val="10"/>
        </w:numPr>
        <w:rPr>
          <w:rFonts w:ascii="Arial" w:hAnsi="Arial" w:cs="Arial"/>
          <w:sz w:val="24"/>
          <w:szCs w:val="24"/>
        </w:rPr>
      </w:pPr>
      <w:r w:rsidRPr="00F80981">
        <w:rPr>
          <w:rFonts w:ascii="Arial" w:hAnsi="Arial" w:cs="Arial"/>
          <w:sz w:val="24"/>
          <w:szCs w:val="24"/>
        </w:rPr>
        <w:t>Ensuring that there is appropriate insurance cover for all activities involving children and adults undertaken in the name of the parish.</w:t>
      </w:r>
    </w:p>
    <w:p w14:paraId="4A6EE607" w14:textId="77777777" w:rsidR="00146703" w:rsidRPr="00F80981" w:rsidRDefault="00146703" w:rsidP="00125926">
      <w:pPr>
        <w:pStyle w:val="ListParagraph"/>
        <w:numPr>
          <w:ilvl w:val="0"/>
          <w:numId w:val="10"/>
        </w:numPr>
        <w:rPr>
          <w:rFonts w:ascii="Arial" w:hAnsi="Arial" w:cs="Arial"/>
          <w:sz w:val="24"/>
          <w:szCs w:val="24"/>
        </w:rPr>
      </w:pPr>
      <w:r w:rsidRPr="00F80981">
        <w:rPr>
          <w:rFonts w:ascii="Arial" w:hAnsi="Arial" w:cs="Arial"/>
          <w:sz w:val="24"/>
          <w:szCs w:val="24"/>
        </w:rPr>
        <w:t>Having a named Parish Safeguarding Officer (PSO) to work with the incumbent and the PCC to implement policy and procedures.</w:t>
      </w:r>
    </w:p>
    <w:p w14:paraId="4A6EE608" w14:textId="77777777" w:rsidR="004569E3" w:rsidRPr="00F80981" w:rsidRDefault="004569E3" w:rsidP="00125926">
      <w:pPr>
        <w:pStyle w:val="ListParagraph"/>
        <w:numPr>
          <w:ilvl w:val="0"/>
          <w:numId w:val="10"/>
        </w:numPr>
        <w:rPr>
          <w:rFonts w:ascii="Arial" w:hAnsi="Arial" w:cs="Arial"/>
          <w:sz w:val="24"/>
          <w:szCs w:val="24"/>
        </w:rPr>
      </w:pPr>
      <w:r w:rsidRPr="00F80981">
        <w:rPr>
          <w:rFonts w:ascii="Arial" w:hAnsi="Arial" w:cs="Arial"/>
          <w:sz w:val="24"/>
          <w:szCs w:val="24"/>
        </w:rPr>
        <w:t>Displaying in church premises and on the parish website the details of who to contact if there are safeguarding concerns or support needs.</w:t>
      </w:r>
    </w:p>
    <w:p w14:paraId="4A6EE609" w14:textId="77777777" w:rsidR="004569E3" w:rsidRPr="00F80981" w:rsidRDefault="004569E3" w:rsidP="00C05A7C">
      <w:pPr>
        <w:pStyle w:val="ListParagraph"/>
        <w:numPr>
          <w:ilvl w:val="0"/>
          <w:numId w:val="10"/>
        </w:numPr>
        <w:rPr>
          <w:rFonts w:ascii="Arial" w:hAnsi="Arial" w:cs="Arial"/>
          <w:sz w:val="24"/>
          <w:szCs w:val="24"/>
        </w:rPr>
      </w:pPr>
      <w:r w:rsidRPr="00F80981">
        <w:rPr>
          <w:rFonts w:ascii="Arial" w:hAnsi="Arial" w:cs="Arial"/>
          <w:sz w:val="24"/>
          <w:szCs w:val="24"/>
        </w:rPr>
        <w:t>Responding promptly to every safeguarding concern and allegation.</w:t>
      </w:r>
    </w:p>
    <w:p w14:paraId="4A6EE60A" w14:textId="77777777" w:rsidR="004569E3" w:rsidRPr="00F80981" w:rsidRDefault="004569E3" w:rsidP="00C05A7C">
      <w:pPr>
        <w:pStyle w:val="ListParagraph"/>
        <w:numPr>
          <w:ilvl w:val="0"/>
          <w:numId w:val="10"/>
        </w:numPr>
        <w:rPr>
          <w:rFonts w:ascii="Arial" w:hAnsi="Arial" w:cs="Arial"/>
          <w:sz w:val="24"/>
          <w:szCs w:val="24"/>
        </w:rPr>
      </w:pPr>
      <w:r w:rsidRPr="00F80981">
        <w:rPr>
          <w:rFonts w:ascii="Arial" w:hAnsi="Arial" w:cs="Arial"/>
          <w:sz w:val="24"/>
          <w:szCs w:val="24"/>
        </w:rPr>
        <w:t>Listening to and taking seriously all who disclose abuse.</w:t>
      </w:r>
    </w:p>
    <w:p w14:paraId="4A6EE60B" w14:textId="77777777" w:rsidR="004569E3" w:rsidRPr="00F80981" w:rsidRDefault="004569E3" w:rsidP="00C05A7C">
      <w:pPr>
        <w:pStyle w:val="ListParagraph"/>
        <w:numPr>
          <w:ilvl w:val="0"/>
          <w:numId w:val="10"/>
        </w:numPr>
        <w:rPr>
          <w:rFonts w:ascii="Arial" w:hAnsi="Arial" w:cs="Arial"/>
          <w:sz w:val="24"/>
          <w:szCs w:val="24"/>
        </w:rPr>
      </w:pPr>
      <w:r w:rsidRPr="00F80981">
        <w:rPr>
          <w:rFonts w:ascii="Arial" w:hAnsi="Arial" w:cs="Arial"/>
          <w:sz w:val="24"/>
          <w:szCs w:val="24"/>
        </w:rPr>
        <w:t>Caring pastorally</w:t>
      </w:r>
      <w:r w:rsidR="005F7137" w:rsidRPr="00F80981">
        <w:rPr>
          <w:rFonts w:ascii="Arial" w:hAnsi="Arial" w:cs="Arial"/>
          <w:sz w:val="24"/>
          <w:szCs w:val="24"/>
        </w:rPr>
        <w:t xml:space="preserve"> for victims/survivors of abuse and other affected persons.</w:t>
      </w:r>
    </w:p>
    <w:p w14:paraId="4A6EE60C" w14:textId="77777777" w:rsidR="004569E3" w:rsidRPr="00F80981" w:rsidRDefault="004569E3" w:rsidP="00C05A7C">
      <w:pPr>
        <w:pStyle w:val="ListParagraph"/>
        <w:numPr>
          <w:ilvl w:val="0"/>
          <w:numId w:val="10"/>
        </w:numPr>
        <w:rPr>
          <w:rFonts w:ascii="Arial" w:hAnsi="Arial" w:cs="Arial"/>
          <w:sz w:val="24"/>
          <w:szCs w:val="24"/>
        </w:rPr>
      </w:pPr>
      <w:r w:rsidRPr="00F80981">
        <w:rPr>
          <w:rFonts w:ascii="Arial" w:hAnsi="Arial" w:cs="Arial"/>
          <w:sz w:val="24"/>
          <w:szCs w:val="24"/>
        </w:rPr>
        <w:t>Responding to and monitoring those who may pose a risk to others.</w:t>
      </w:r>
    </w:p>
    <w:p w14:paraId="4A6EE60D" w14:textId="77777777" w:rsidR="004569E3" w:rsidRPr="00F80981" w:rsidRDefault="004569E3" w:rsidP="00C05A7C">
      <w:pPr>
        <w:pStyle w:val="ListParagraph"/>
        <w:numPr>
          <w:ilvl w:val="0"/>
          <w:numId w:val="10"/>
        </w:numPr>
        <w:rPr>
          <w:rFonts w:ascii="Arial" w:hAnsi="Arial" w:cs="Arial"/>
          <w:sz w:val="24"/>
          <w:szCs w:val="24"/>
        </w:rPr>
      </w:pPr>
      <w:r w:rsidRPr="00F80981">
        <w:rPr>
          <w:rFonts w:ascii="Arial" w:hAnsi="Arial" w:cs="Arial"/>
          <w:sz w:val="24"/>
          <w:szCs w:val="24"/>
        </w:rPr>
        <w:t>Caring for, whilst monitoring, those who are the subject of concerns and allegations.</w:t>
      </w:r>
    </w:p>
    <w:p w14:paraId="4A6EE60E" w14:textId="19E23C71" w:rsidR="004569E3" w:rsidRPr="00F80981" w:rsidRDefault="004569E3" w:rsidP="00C05A7C">
      <w:pPr>
        <w:pStyle w:val="ListParagraph"/>
        <w:numPr>
          <w:ilvl w:val="0"/>
          <w:numId w:val="10"/>
        </w:numPr>
        <w:rPr>
          <w:rFonts w:ascii="Arial" w:hAnsi="Arial" w:cs="Arial"/>
          <w:sz w:val="24"/>
          <w:szCs w:val="24"/>
        </w:rPr>
      </w:pPr>
      <w:r w:rsidRPr="00F80981">
        <w:rPr>
          <w:rFonts w:ascii="Arial" w:hAnsi="Arial" w:cs="Arial"/>
          <w:sz w:val="24"/>
          <w:szCs w:val="24"/>
        </w:rPr>
        <w:t xml:space="preserve">Ensuring that </w:t>
      </w:r>
      <w:r w:rsidR="00B56D17">
        <w:rPr>
          <w:rFonts w:ascii="Arial" w:hAnsi="Arial" w:cs="Arial"/>
          <w:sz w:val="24"/>
          <w:szCs w:val="24"/>
        </w:rPr>
        <w:t>H</w:t>
      </w:r>
      <w:r w:rsidRPr="00F80981">
        <w:rPr>
          <w:rFonts w:ascii="Arial" w:hAnsi="Arial" w:cs="Arial"/>
          <w:sz w:val="24"/>
          <w:szCs w:val="24"/>
        </w:rPr>
        <w:t xml:space="preserve">ealth and </w:t>
      </w:r>
      <w:r w:rsidR="00B56D17">
        <w:rPr>
          <w:rFonts w:ascii="Arial" w:hAnsi="Arial" w:cs="Arial"/>
          <w:sz w:val="24"/>
          <w:szCs w:val="24"/>
        </w:rPr>
        <w:t>S</w:t>
      </w:r>
      <w:r w:rsidRPr="00F80981">
        <w:rPr>
          <w:rFonts w:ascii="Arial" w:hAnsi="Arial" w:cs="Arial"/>
          <w:sz w:val="24"/>
          <w:szCs w:val="24"/>
        </w:rPr>
        <w:t>afety policy, procedures and risk assessments are in place and are reviewed annually.</w:t>
      </w:r>
    </w:p>
    <w:p w14:paraId="4A6EE60F" w14:textId="77777777" w:rsidR="00C4487E" w:rsidRPr="00F80981" w:rsidRDefault="00C4487E" w:rsidP="00C05A7C">
      <w:pPr>
        <w:pStyle w:val="ListParagraph"/>
        <w:numPr>
          <w:ilvl w:val="0"/>
          <w:numId w:val="10"/>
        </w:numPr>
        <w:rPr>
          <w:rFonts w:ascii="Arial" w:hAnsi="Arial" w:cs="Arial"/>
          <w:sz w:val="24"/>
          <w:szCs w:val="24"/>
        </w:rPr>
      </w:pPr>
      <w:r w:rsidRPr="00F80981">
        <w:rPr>
          <w:rFonts w:ascii="Arial" w:hAnsi="Arial" w:cs="Arial"/>
          <w:sz w:val="24"/>
          <w:szCs w:val="24"/>
        </w:rPr>
        <w:t>Reviewing the implementation of the Safeguarding Policy, Procedures and Practices at least annually</w:t>
      </w:r>
    </w:p>
    <w:p w14:paraId="4A6EE610" w14:textId="77777777" w:rsidR="004569E3" w:rsidRPr="00F80981" w:rsidRDefault="004569E3" w:rsidP="004569E3">
      <w:pPr>
        <w:rPr>
          <w:rFonts w:ascii="Arial" w:hAnsi="Arial" w:cs="Arial"/>
          <w:sz w:val="24"/>
          <w:szCs w:val="24"/>
        </w:rPr>
      </w:pPr>
    </w:p>
    <w:p w14:paraId="4A6EE611" w14:textId="0BC75CF2" w:rsidR="004569E3" w:rsidRPr="00F80981" w:rsidRDefault="004569E3" w:rsidP="004569E3">
      <w:pPr>
        <w:rPr>
          <w:rFonts w:ascii="Arial" w:hAnsi="Arial" w:cs="Arial"/>
          <w:sz w:val="24"/>
          <w:szCs w:val="24"/>
        </w:rPr>
      </w:pPr>
    </w:p>
    <w:p w14:paraId="7A455706" w14:textId="3E4CA260" w:rsidR="00155C59" w:rsidRPr="00F80981" w:rsidRDefault="00AB566B" w:rsidP="00AB566B">
      <w:pPr>
        <w:rPr>
          <w:rFonts w:ascii="Arial" w:hAnsi="Arial" w:cs="Arial"/>
          <w:b/>
          <w:bCs/>
          <w:sz w:val="24"/>
          <w:szCs w:val="24"/>
        </w:rPr>
      </w:pPr>
      <w:r w:rsidRPr="00F80981">
        <w:rPr>
          <w:rFonts w:ascii="Arial" w:hAnsi="Arial" w:cs="Arial"/>
          <w:b/>
          <w:bCs/>
          <w:sz w:val="24"/>
          <w:szCs w:val="24"/>
        </w:rPr>
        <w:lastRenderedPageBreak/>
        <w:t>3.</w:t>
      </w:r>
      <w:r w:rsidR="00155C59" w:rsidRPr="00F80981">
        <w:rPr>
          <w:rFonts w:ascii="Arial" w:hAnsi="Arial" w:cs="Arial"/>
          <w:b/>
          <w:bCs/>
          <w:sz w:val="24"/>
          <w:szCs w:val="24"/>
        </w:rPr>
        <w:t xml:space="preserve">Organisation </w:t>
      </w:r>
      <w:r w:rsidR="00A164BF" w:rsidRPr="00F80981">
        <w:rPr>
          <w:rFonts w:ascii="Arial" w:hAnsi="Arial" w:cs="Arial"/>
          <w:b/>
          <w:bCs/>
          <w:sz w:val="24"/>
          <w:szCs w:val="24"/>
        </w:rPr>
        <w:t>and</w:t>
      </w:r>
      <w:r w:rsidR="00155C59" w:rsidRPr="00F80981">
        <w:rPr>
          <w:rFonts w:ascii="Arial" w:hAnsi="Arial" w:cs="Arial"/>
          <w:b/>
          <w:bCs/>
          <w:sz w:val="24"/>
          <w:szCs w:val="24"/>
        </w:rPr>
        <w:t xml:space="preserve"> Responsibilities:</w:t>
      </w:r>
    </w:p>
    <w:p w14:paraId="02353C5C" w14:textId="7465FE5B" w:rsidR="00155C59" w:rsidRPr="00F80981" w:rsidRDefault="00155C59" w:rsidP="0002113C">
      <w:pPr>
        <w:ind w:firstLine="720"/>
        <w:rPr>
          <w:rFonts w:ascii="Arial" w:hAnsi="Arial" w:cs="Arial"/>
          <w:sz w:val="24"/>
          <w:szCs w:val="24"/>
        </w:rPr>
      </w:pPr>
      <w:r w:rsidRPr="00F80981">
        <w:rPr>
          <w:rFonts w:ascii="Arial" w:hAnsi="Arial" w:cs="Arial"/>
          <w:sz w:val="24"/>
          <w:szCs w:val="24"/>
        </w:rPr>
        <w:t xml:space="preserve">Overall responsibility for safeguarding falls to the vicar, </w:t>
      </w:r>
      <w:r w:rsidR="007F5884" w:rsidRPr="00F80981">
        <w:rPr>
          <w:rFonts w:ascii="Arial" w:hAnsi="Arial" w:cs="Arial"/>
          <w:sz w:val="24"/>
          <w:szCs w:val="24"/>
        </w:rPr>
        <w:t xml:space="preserve">Reverend Mark Fraser who will ensure agreed measures are in place </w:t>
      </w:r>
      <w:r w:rsidR="003971ED" w:rsidRPr="00F80981">
        <w:rPr>
          <w:rFonts w:ascii="Arial" w:hAnsi="Arial" w:cs="Arial"/>
          <w:sz w:val="24"/>
          <w:szCs w:val="24"/>
        </w:rPr>
        <w:t>and</w:t>
      </w:r>
      <w:r w:rsidR="007F5884" w:rsidRPr="00F80981">
        <w:rPr>
          <w:rFonts w:ascii="Arial" w:hAnsi="Arial" w:cs="Arial"/>
          <w:sz w:val="24"/>
          <w:szCs w:val="24"/>
        </w:rPr>
        <w:t xml:space="preserve"> </w:t>
      </w:r>
      <w:r w:rsidR="00614E50" w:rsidRPr="00F80981">
        <w:rPr>
          <w:rFonts w:ascii="Arial" w:hAnsi="Arial" w:cs="Arial"/>
          <w:sz w:val="24"/>
          <w:szCs w:val="24"/>
        </w:rPr>
        <w:t>annually</w:t>
      </w:r>
      <w:r w:rsidR="007F5884" w:rsidRPr="00F80981">
        <w:rPr>
          <w:rFonts w:ascii="Arial" w:hAnsi="Arial" w:cs="Arial"/>
          <w:sz w:val="24"/>
          <w:szCs w:val="24"/>
        </w:rPr>
        <w:t xml:space="preserve"> revie</w:t>
      </w:r>
      <w:r w:rsidR="000E6888" w:rsidRPr="00F80981">
        <w:rPr>
          <w:rFonts w:ascii="Arial" w:hAnsi="Arial" w:cs="Arial"/>
          <w:sz w:val="24"/>
          <w:szCs w:val="24"/>
        </w:rPr>
        <w:t>w</w:t>
      </w:r>
      <w:r w:rsidR="007F5884" w:rsidRPr="00F80981">
        <w:rPr>
          <w:rFonts w:ascii="Arial" w:hAnsi="Arial" w:cs="Arial"/>
          <w:sz w:val="24"/>
          <w:szCs w:val="24"/>
        </w:rPr>
        <w:t>ed</w:t>
      </w:r>
      <w:r w:rsidR="00614E50" w:rsidRPr="00F80981">
        <w:rPr>
          <w:rFonts w:ascii="Arial" w:hAnsi="Arial" w:cs="Arial"/>
          <w:sz w:val="24"/>
          <w:szCs w:val="24"/>
        </w:rPr>
        <w:t>, for the approval of the PCC</w:t>
      </w:r>
      <w:r w:rsidR="008649CF" w:rsidRPr="00F80981">
        <w:rPr>
          <w:rFonts w:ascii="Arial" w:hAnsi="Arial" w:cs="Arial"/>
          <w:sz w:val="24"/>
          <w:szCs w:val="24"/>
        </w:rPr>
        <w:t>.</w:t>
      </w:r>
    </w:p>
    <w:p w14:paraId="457AC846" w14:textId="2ADC5664" w:rsidR="00614E50" w:rsidRPr="00F80981" w:rsidRDefault="00614E50" w:rsidP="00155C59">
      <w:pPr>
        <w:rPr>
          <w:rFonts w:ascii="Arial" w:hAnsi="Arial" w:cs="Arial"/>
          <w:sz w:val="24"/>
          <w:szCs w:val="24"/>
          <w:u w:val="single"/>
        </w:rPr>
      </w:pPr>
      <w:r w:rsidRPr="00F80981">
        <w:rPr>
          <w:rFonts w:ascii="Arial" w:hAnsi="Arial" w:cs="Arial"/>
          <w:sz w:val="24"/>
          <w:szCs w:val="24"/>
          <w:u w:val="single"/>
        </w:rPr>
        <w:t xml:space="preserve">St Luke’s </w:t>
      </w:r>
      <w:r w:rsidR="00F00E98" w:rsidRPr="00F80981">
        <w:rPr>
          <w:rFonts w:ascii="Arial" w:hAnsi="Arial" w:cs="Arial"/>
          <w:sz w:val="24"/>
          <w:szCs w:val="24"/>
          <w:u w:val="single"/>
        </w:rPr>
        <w:t>Safeguarding Team:</w:t>
      </w:r>
    </w:p>
    <w:p w14:paraId="4A6EE614" w14:textId="585B2975" w:rsidR="001366E6" w:rsidRPr="00F80981" w:rsidRDefault="0056217A" w:rsidP="00366842">
      <w:pPr>
        <w:rPr>
          <w:rFonts w:ascii="Arial" w:hAnsi="Arial" w:cs="Arial"/>
          <w:sz w:val="24"/>
          <w:szCs w:val="24"/>
        </w:rPr>
      </w:pPr>
      <w:r w:rsidRPr="00F80981">
        <w:rPr>
          <w:rFonts w:ascii="Arial" w:hAnsi="Arial" w:cs="Arial"/>
          <w:sz w:val="24"/>
          <w:szCs w:val="24"/>
        </w:rPr>
        <w:t>St Luke’s</w:t>
      </w:r>
      <w:r w:rsidR="00000E27" w:rsidRPr="00F80981">
        <w:rPr>
          <w:rFonts w:ascii="Arial" w:hAnsi="Arial" w:cs="Arial"/>
          <w:sz w:val="24"/>
          <w:szCs w:val="24"/>
        </w:rPr>
        <w:t xml:space="preserve"> Parish Safeguarding Team comprises the</w:t>
      </w:r>
      <w:r w:rsidR="008F7892" w:rsidRPr="00F80981">
        <w:rPr>
          <w:rFonts w:ascii="Arial" w:hAnsi="Arial" w:cs="Arial"/>
          <w:sz w:val="24"/>
          <w:szCs w:val="24"/>
        </w:rPr>
        <w:t xml:space="preserve"> Parish Safeguarding Officer (PSO)</w:t>
      </w:r>
      <w:r w:rsidR="00000E27" w:rsidRPr="00F80981">
        <w:rPr>
          <w:rFonts w:ascii="Arial" w:hAnsi="Arial" w:cs="Arial"/>
          <w:sz w:val="24"/>
          <w:szCs w:val="24"/>
        </w:rPr>
        <w:t>, the Families</w:t>
      </w:r>
      <w:r w:rsidR="00F00E98" w:rsidRPr="00F80981">
        <w:rPr>
          <w:rFonts w:ascii="Arial" w:hAnsi="Arial" w:cs="Arial"/>
          <w:sz w:val="24"/>
          <w:szCs w:val="24"/>
        </w:rPr>
        <w:t>’</w:t>
      </w:r>
      <w:r w:rsidR="0002113C" w:rsidRPr="00F80981">
        <w:rPr>
          <w:rFonts w:ascii="Arial" w:hAnsi="Arial" w:cs="Arial"/>
          <w:sz w:val="24"/>
          <w:szCs w:val="24"/>
        </w:rPr>
        <w:t xml:space="preserve"> </w:t>
      </w:r>
      <w:r w:rsidR="00000E27" w:rsidRPr="00F80981">
        <w:rPr>
          <w:rFonts w:ascii="Arial" w:hAnsi="Arial" w:cs="Arial"/>
          <w:sz w:val="24"/>
          <w:szCs w:val="24"/>
        </w:rPr>
        <w:t xml:space="preserve">Minister, </w:t>
      </w:r>
      <w:r w:rsidR="00FF0335" w:rsidRPr="00F80981">
        <w:rPr>
          <w:rFonts w:ascii="Arial" w:hAnsi="Arial" w:cs="Arial"/>
          <w:sz w:val="24"/>
          <w:szCs w:val="24"/>
        </w:rPr>
        <w:t>the Youth Worker</w:t>
      </w:r>
      <w:r w:rsidR="00614E50" w:rsidRPr="00F80981">
        <w:rPr>
          <w:rFonts w:ascii="Arial" w:hAnsi="Arial" w:cs="Arial"/>
          <w:sz w:val="24"/>
          <w:szCs w:val="24"/>
        </w:rPr>
        <w:t xml:space="preserve"> (when in post)</w:t>
      </w:r>
      <w:r w:rsidR="00FF0335" w:rsidRPr="00F80981">
        <w:rPr>
          <w:rFonts w:ascii="Arial" w:hAnsi="Arial" w:cs="Arial"/>
          <w:sz w:val="24"/>
          <w:szCs w:val="24"/>
        </w:rPr>
        <w:t>, The</w:t>
      </w:r>
      <w:r w:rsidR="00000E27" w:rsidRPr="00F80981">
        <w:rPr>
          <w:rFonts w:ascii="Arial" w:hAnsi="Arial" w:cs="Arial"/>
          <w:sz w:val="24"/>
          <w:szCs w:val="24"/>
        </w:rPr>
        <w:t xml:space="preserve"> Adults</w:t>
      </w:r>
      <w:r w:rsidR="00FF0335" w:rsidRPr="00F80981">
        <w:rPr>
          <w:rFonts w:ascii="Arial" w:hAnsi="Arial" w:cs="Arial"/>
          <w:sz w:val="24"/>
          <w:szCs w:val="24"/>
        </w:rPr>
        <w:t>’ Safeguarding</w:t>
      </w:r>
      <w:r w:rsidR="00000E27" w:rsidRPr="00F80981">
        <w:rPr>
          <w:rFonts w:ascii="Arial" w:hAnsi="Arial" w:cs="Arial"/>
          <w:sz w:val="24"/>
          <w:szCs w:val="24"/>
        </w:rPr>
        <w:t xml:space="preserve"> </w:t>
      </w:r>
      <w:r w:rsidR="00FF0335" w:rsidRPr="00F80981">
        <w:rPr>
          <w:rFonts w:ascii="Arial" w:hAnsi="Arial" w:cs="Arial"/>
          <w:sz w:val="24"/>
          <w:szCs w:val="24"/>
        </w:rPr>
        <w:t>C</w:t>
      </w:r>
      <w:r w:rsidR="00000E27" w:rsidRPr="00F80981">
        <w:rPr>
          <w:rFonts w:ascii="Arial" w:hAnsi="Arial" w:cs="Arial"/>
          <w:sz w:val="24"/>
          <w:szCs w:val="24"/>
        </w:rPr>
        <w:t xml:space="preserve">oordinator, the Pastoral </w:t>
      </w:r>
      <w:r w:rsidR="00FF0335" w:rsidRPr="00F80981">
        <w:rPr>
          <w:rFonts w:ascii="Arial" w:hAnsi="Arial" w:cs="Arial"/>
          <w:sz w:val="24"/>
          <w:szCs w:val="24"/>
        </w:rPr>
        <w:t>C</w:t>
      </w:r>
      <w:r w:rsidR="00000E27" w:rsidRPr="00F80981">
        <w:rPr>
          <w:rFonts w:ascii="Arial" w:hAnsi="Arial" w:cs="Arial"/>
          <w:sz w:val="24"/>
          <w:szCs w:val="24"/>
        </w:rPr>
        <w:t>oordinator</w:t>
      </w:r>
      <w:r w:rsidR="002B297D" w:rsidRPr="00F80981">
        <w:rPr>
          <w:rFonts w:ascii="Arial" w:hAnsi="Arial" w:cs="Arial"/>
          <w:sz w:val="24"/>
          <w:szCs w:val="24"/>
        </w:rPr>
        <w:t xml:space="preserve">, The Operations </w:t>
      </w:r>
      <w:proofErr w:type="gramStart"/>
      <w:r w:rsidR="002B297D" w:rsidRPr="00F80981">
        <w:rPr>
          <w:rFonts w:ascii="Arial" w:hAnsi="Arial" w:cs="Arial"/>
          <w:sz w:val="24"/>
          <w:szCs w:val="24"/>
        </w:rPr>
        <w:t xml:space="preserve">Manager </w:t>
      </w:r>
      <w:r w:rsidR="00000E27" w:rsidRPr="00F80981">
        <w:rPr>
          <w:rFonts w:ascii="Arial" w:hAnsi="Arial" w:cs="Arial"/>
          <w:sz w:val="24"/>
          <w:szCs w:val="24"/>
        </w:rPr>
        <w:t xml:space="preserve"> and</w:t>
      </w:r>
      <w:proofErr w:type="gramEnd"/>
      <w:r w:rsidR="00000E27" w:rsidRPr="00F80981">
        <w:rPr>
          <w:rFonts w:ascii="Arial" w:hAnsi="Arial" w:cs="Arial"/>
          <w:sz w:val="24"/>
          <w:szCs w:val="24"/>
        </w:rPr>
        <w:t xml:space="preserve"> church members nominated by the PCC.  The Par</w:t>
      </w:r>
      <w:r w:rsidR="00F60920" w:rsidRPr="00F80981">
        <w:rPr>
          <w:rFonts w:ascii="Arial" w:hAnsi="Arial" w:cs="Arial"/>
          <w:sz w:val="24"/>
          <w:szCs w:val="24"/>
        </w:rPr>
        <w:t>ish Safeguarding Officer is</w:t>
      </w:r>
      <w:r w:rsidR="00000E27" w:rsidRPr="00F80981">
        <w:rPr>
          <w:rFonts w:ascii="Arial" w:hAnsi="Arial" w:cs="Arial"/>
          <w:sz w:val="24"/>
          <w:szCs w:val="24"/>
        </w:rPr>
        <w:t xml:space="preserve"> appointed by and report</w:t>
      </w:r>
      <w:r w:rsidR="00C43301" w:rsidRPr="00F80981">
        <w:rPr>
          <w:rFonts w:ascii="Arial" w:hAnsi="Arial" w:cs="Arial"/>
          <w:sz w:val="24"/>
          <w:szCs w:val="24"/>
        </w:rPr>
        <w:t>s to the PCC and is</w:t>
      </w:r>
      <w:r w:rsidR="00F60920" w:rsidRPr="00F80981">
        <w:rPr>
          <w:rFonts w:ascii="Arial" w:hAnsi="Arial" w:cs="Arial"/>
          <w:sz w:val="24"/>
          <w:szCs w:val="24"/>
        </w:rPr>
        <w:t xml:space="preserve"> the point of contact for any allegations or concerns.</w:t>
      </w:r>
      <w:r w:rsidR="00B56D17">
        <w:rPr>
          <w:rFonts w:ascii="Arial" w:hAnsi="Arial" w:cs="Arial"/>
          <w:sz w:val="24"/>
          <w:szCs w:val="24"/>
        </w:rPr>
        <w:t xml:space="preserve"> Currently, the PSO also serves as the Lead Recruiter and Training Coordinator.</w:t>
      </w:r>
    </w:p>
    <w:p w14:paraId="4A6EE615" w14:textId="77777777" w:rsidR="00000E27" w:rsidRPr="00F80981" w:rsidRDefault="00F60920" w:rsidP="001366E6">
      <w:pPr>
        <w:jc w:val="both"/>
        <w:rPr>
          <w:rFonts w:ascii="Arial" w:hAnsi="Arial" w:cs="Arial"/>
          <w:sz w:val="24"/>
          <w:szCs w:val="24"/>
        </w:rPr>
      </w:pPr>
      <w:r w:rsidRPr="00F80981">
        <w:rPr>
          <w:rFonts w:ascii="Arial" w:hAnsi="Arial" w:cs="Arial"/>
          <w:sz w:val="24"/>
          <w:szCs w:val="24"/>
        </w:rPr>
        <w:t xml:space="preserve"> </w:t>
      </w:r>
    </w:p>
    <w:p w14:paraId="4A6EE617" w14:textId="1342D84A" w:rsidR="00F60920" w:rsidRPr="00F80981" w:rsidRDefault="00F60920" w:rsidP="001366E6">
      <w:pPr>
        <w:jc w:val="both"/>
        <w:rPr>
          <w:rFonts w:ascii="Arial" w:hAnsi="Arial" w:cs="Arial"/>
          <w:sz w:val="24"/>
          <w:szCs w:val="24"/>
        </w:rPr>
      </w:pPr>
      <w:r w:rsidRPr="00F80981">
        <w:rPr>
          <w:rFonts w:ascii="Arial" w:hAnsi="Arial" w:cs="Arial"/>
          <w:sz w:val="24"/>
          <w:szCs w:val="24"/>
        </w:rPr>
        <w:t xml:space="preserve">All members of the </w:t>
      </w:r>
      <w:r w:rsidR="008649CF" w:rsidRPr="00F80981">
        <w:rPr>
          <w:rFonts w:ascii="Arial" w:hAnsi="Arial" w:cs="Arial"/>
          <w:sz w:val="24"/>
          <w:szCs w:val="24"/>
        </w:rPr>
        <w:t>t</w:t>
      </w:r>
      <w:r w:rsidRPr="00F80981">
        <w:rPr>
          <w:rFonts w:ascii="Arial" w:hAnsi="Arial" w:cs="Arial"/>
          <w:sz w:val="24"/>
          <w:szCs w:val="24"/>
        </w:rPr>
        <w:t>eam have undertaken Diocesan training in recognising and applying safeguarding procedures. Th</w:t>
      </w:r>
      <w:r w:rsidR="00D01FFF">
        <w:rPr>
          <w:rFonts w:ascii="Arial" w:hAnsi="Arial" w:cs="Arial"/>
          <w:sz w:val="24"/>
          <w:szCs w:val="24"/>
        </w:rPr>
        <w:t>e team delegates to the PSO the responsibility</w:t>
      </w:r>
      <w:r w:rsidR="00BF03E8" w:rsidRPr="00F80981">
        <w:rPr>
          <w:rFonts w:ascii="Arial" w:hAnsi="Arial" w:cs="Arial"/>
          <w:sz w:val="24"/>
          <w:szCs w:val="24"/>
        </w:rPr>
        <w:t xml:space="preserve"> for ensuring that volunteers who work with children or young people</w:t>
      </w:r>
      <w:r w:rsidR="007F5884" w:rsidRPr="00F80981">
        <w:rPr>
          <w:rFonts w:ascii="Arial" w:hAnsi="Arial" w:cs="Arial"/>
          <w:sz w:val="24"/>
          <w:szCs w:val="24"/>
        </w:rPr>
        <w:t xml:space="preserve"> </w:t>
      </w:r>
      <w:r w:rsidRPr="00F80981">
        <w:rPr>
          <w:rFonts w:ascii="Arial" w:hAnsi="Arial" w:cs="Arial"/>
          <w:sz w:val="24"/>
          <w:szCs w:val="24"/>
        </w:rPr>
        <w:t xml:space="preserve">complete DBS checks, provide </w:t>
      </w:r>
      <w:proofErr w:type="gramStart"/>
      <w:r w:rsidRPr="00F80981">
        <w:rPr>
          <w:rFonts w:ascii="Arial" w:hAnsi="Arial" w:cs="Arial"/>
          <w:sz w:val="24"/>
          <w:szCs w:val="24"/>
        </w:rPr>
        <w:t>two</w:t>
      </w:r>
      <w:r w:rsidR="00D01FFF">
        <w:rPr>
          <w:rFonts w:ascii="Arial" w:hAnsi="Arial" w:cs="Arial"/>
          <w:sz w:val="24"/>
          <w:szCs w:val="24"/>
        </w:rPr>
        <w:t xml:space="preserve"> </w:t>
      </w:r>
      <w:r w:rsidRPr="00F80981">
        <w:rPr>
          <w:rFonts w:ascii="Arial" w:hAnsi="Arial" w:cs="Arial"/>
          <w:sz w:val="24"/>
          <w:szCs w:val="24"/>
        </w:rPr>
        <w:t>character</w:t>
      </w:r>
      <w:proofErr w:type="gramEnd"/>
      <w:r w:rsidRPr="00F80981">
        <w:rPr>
          <w:rFonts w:ascii="Arial" w:hAnsi="Arial" w:cs="Arial"/>
          <w:sz w:val="24"/>
          <w:szCs w:val="24"/>
        </w:rPr>
        <w:t xml:space="preserve"> references</w:t>
      </w:r>
      <w:r w:rsidR="00BF03E8" w:rsidRPr="00F80981">
        <w:rPr>
          <w:rFonts w:ascii="Arial" w:hAnsi="Arial" w:cs="Arial"/>
          <w:sz w:val="24"/>
          <w:szCs w:val="24"/>
        </w:rPr>
        <w:t>,</w:t>
      </w:r>
      <w:r w:rsidRPr="00F80981">
        <w:rPr>
          <w:rFonts w:ascii="Arial" w:hAnsi="Arial" w:cs="Arial"/>
          <w:sz w:val="24"/>
          <w:szCs w:val="24"/>
        </w:rPr>
        <w:t xml:space="preserve"> complete </w:t>
      </w:r>
      <w:r w:rsidR="00BF03E8" w:rsidRPr="00F80981">
        <w:rPr>
          <w:rFonts w:ascii="Arial" w:hAnsi="Arial" w:cs="Arial"/>
          <w:sz w:val="24"/>
          <w:szCs w:val="24"/>
        </w:rPr>
        <w:t>a Confidential Declaration form and attend Diocesan Safeguarding training every three years. They should also ensure that all volunteers are given a copy of this Policy.</w:t>
      </w:r>
    </w:p>
    <w:p w14:paraId="4A6EE618" w14:textId="77777777" w:rsidR="001A6052" w:rsidRPr="00F80981" w:rsidRDefault="001A6052" w:rsidP="001366E6">
      <w:pPr>
        <w:jc w:val="both"/>
        <w:rPr>
          <w:rFonts w:ascii="Arial" w:hAnsi="Arial" w:cs="Arial"/>
          <w:sz w:val="24"/>
          <w:szCs w:val="24"/>
        </w:rPr>
      </w:pPr>
    </w:p>
    <w:p w14:paraId="4A6EE619" w14:textId="459AB649" w:rsidR="001A6052" w:rsidRPr="00F80981" w:rsidRDefault="00314845" w:rsidP="007F5884">
      <w:pPr>
        <w:rPr>
          <w:rFonts w:ascii="Arial" w:hAnsi="Arial" w:cs="Arial"/>
          <w:sz w:val="24"/>
          <w:szCs w:val="24"/>
        </w:rPr>
      </w:pPr>
      <w:r w:rsidRPr="00F80981">
        <w:rPr>
          <w:rFonts w:ascii="Arial" w:hAnsi="Arial" w:cs="Arial"/>
          <w:sz w:val="24"/>
          <w:szCs w:val="24"/>
        </w:rPr>
        <w:t xml:space="preserve">The </w:t>
      </w:r>
      <w:r w:rsidR="00D01FFF">
        <w:rPr>
          <w:rFonts w:ascii="Arial" w:hAnsi="Arial" w:cs="Arial"/>
          <w:sz w:val="24"/>
          <w:szCs w:val="24"/>
        </w:rPr>
        <w:t>PSO</w:t>
      </w:r>
      <w:r w:rsidRPr="00F80981">
        <w:rPr>
          <w:rFonts w:ascii="Arial" w:hAnsi="Arial" w:cs="Arial"/>
          <w:sz w:val="24"/>
          <w:szCs w:val="24"/>
        </w:rPr>
        <w:t xml:space="preserve"> is</w:t>
      </w:r>
      <w:r w:rsidR="001A6052" w:rsidRPr="00F80981">
        <w:rPr>
          <w:rFonts w:ascii="Arial" w:hAnsi="Arial" w:cs="Arial"/>
          <w:sz w:val="24"/>
          <w:szCs w:val="24"/>
        </w:rPr>
        <w:t xml:space="preserve"> responsible for keeping secure all safeguarding information in accordance with the G</w:t>
      </w:r>
      <w:r w:rsidR="00CB35BA" w:rsidRPr="00F80981">
        <w:rPr>
          <w:rFonts w:ascii="Arial" w:hAnsi="Arial" w:cs="Arial"/>
          <w:sz w:val="24"/>
          <w:szCs w:val="24"/>
        </w:rPr>
        <w:t>DPR</w:t>
      </w:r>
      <w:r w:rsidR="001A6052" w:rsidRPr="00F80981">
        <w:rPr>
          <w:rFonts w:ascii="Arial" w:hAnsi="Arial" w:cs="Arial"/>
          <w:sz w:val="24"/>
          <w:szCs w:val="24"/>
        </w:rPr>
        <w:t>.</w:t>
      </w:r>
      <w:r w:rsidR="009C7CB2" w:rsidRPr="00F80981">
        <w:rPr>
          <w:rFonts w:ascii="Arial" w:hAnsi="Arial" w:cs="Arial"/>
          <w:sz w:val="24"/>
          <w:szCs w:val="24"/>
        </w:rPr>
        <w:t xml:space="preserve"> The PSO has responsibility for logging all information</w:t>
      </w:r>
      <w:r w:rsidR="001B16B3" w:rsidRPr="00F80981">
        <w:rPr>
          <w:rFonts w:ascii="Arial" w:hAnsi="Arial" w:cs="Arial"/>
          <w:sz w:val="24"/>
          <w:szCs w:val="24"/>
        </w:rPr>
        <w:t xml:space="preserve">, </w:t>
      </w:r>
      <w:r w:rsidR="009C7CB2" w:rsidRPr="00F80981">
        <w:rPr>
          <w:rFonts w:ascii="Arial" w:hAnsi="Arial" w:cs="Arial"/>
          <w:sz w:val="24"/>
          <w:szCs w:val="24"/>
        </w:rPr>
        <w:t xml:space="preserve">actions </w:t>
      </w:r>
      <w:r w:rsidR="00D01FFF">
        <w:rPr>
          <w:rFonts w:ascii="Arial" w:hAnsi="Arial" w:cs="Arial"/>
          <w:sz w:val="24"/>
          <w:szCs w:val="24"/>
        </w:rPr>
        <w:t>and</w:t>
      </w:r>
      <w:r w:rsidR="001B16B3" w:rsidRPr="00F80981">
        <w:rPr>
          <w:rFonts w:ascii="Arial" w:hAnsi="Arial" w:cs="Arial"/>
          <w:sz w:val="24"/>
          <w:szCs w:val="24"/>
        </w:rPr>
        <w:t xml:space="preserve"> implementations </w:t>
      </w:r>
      <w:r w:rsidR="009C7CB2" w:rsidRPr="00F80981">
        <w:rPr>
          <w:rFonts w:ascii="Arial" w:hAnsi="Arial" w:cs="Arial"/>
          <w:sz w:val="24"/>
          <w:szCs w:val="24"/>
        </w:rPr>
        <w:t xml:space="preserve">to comply with </w:t>
      </w:r>
      <w:r w:rsidR="001B16B3" w:rsidRPr="00F80981">
        <w:rPr>
          <w:rFonts w:ascii="Arial" w:hAnsi="Arial" w:cs="Arial"/>
          <w:sz w:val="24"/>
          <w:szCs w:val="24"/>
        </w:rPr>
        <w:t>requirements</w:t>
      </w:r>
      <w:r w:rsidR="009C7CB2" w:rsidRPr="00F80981">
        <w:rPr>
          <w:rFonts w:ascii="Arial" w:hAnsi="Arial" w:cs="Arial"/>
          <w:sz w:val="24"/>
          <w:szCs w:val="24"/>
        </w:rPr>
        <w:t xml:space="preserve"> </w:t>
      </w:r>
      <w:r w:rsidR="001B16B3" w:rsidRPr="00F80981">
        <w:rPr>
          <w:rFonts w:ascii="Arial" w:hAnsi="Arial" w:cs="Arial"/>
          <w:sz w:val="24"/>
          <w:szCs w:val="24"/>
        </w:rPr>
        <w:t>on the Diocesan P</w:t>
      </w:r>
      <w:r w:rsidR="009C7CB2" w:rsidRPr="00F80981">
        <w:rPr>
          <w:rFonts w:ascii="Arial" w:hAnsi="Arial" w:cs="Arial"/>
          <w:sz w:val="24"/>
          <w:szCs w:val="24"/>
        </w:rPr>
        <w:t xml:space="preserve">arish </w:t>
      </w:r>
      <w:r w:rsidR="001B16B3" w:rsidRPr="00F80981">
        <w:rPr>
          <w:rFonts w:ascii="Arial" w:hAnsi="Arial" w:cs="Arial"/>
          <w:sz w:val="24"/>
          <w:szCs w:val="24"/>
        </w:rPr>
        <w:t>D</w:t>
      </w:r>
      <w:r w:rsidR="009C7CB2" w:rsidRPr="00F80981">
        <w:rPr>
          <w:rFonts w:ascii="Arial" w:hAnsi="Arial" w:cs="Arial"/>
          <w:sz w:val="24"/>
          <w:szCs w:val="24"/>
        </w:rPr>
        <w:t>ashboard</w:t>
      </w:r>
      <w:r w:rsidR="0072243F" w:rsidRPr="00F80981">
        <w:rPr>
          <w:rFonts w:ascii="Arial" w:hAnsi="Arial" w:cs="Arial"/>
          <w:sz w:val="24"/>
          <w:szCs w:val="24"/>
        </w:rPr>
        <w:t xml:space="preserve"> so that our Diocese can be confident that our church is fulfilling its duties in respect of safeguarding.</w:t>
      </w:r>
    </w:p>
    <w:p w14:paraId="7464F6B6" w14:textId="605989DE" w:rsidR="0072243F" w:rsidRPr="00F80981" w:rsidRDefault="0072243F" w:rsidP="007F5884">
      <w:pPr>
        <w:rPr>
          <w:rFonts w:ascii="Arial" w:hAnsi="Arial" w:cs="Arial"/>
          <w:sz w:val="24"/>
          <w:szCs w:val="24"/>
        </w:rPr>
      </w:pPr>
    </w:p>
    <w:p w14:paraId="660AFD43" w14:textId="33DEF739" w:rsidR="0072243F" w:rsidRPr="00F80981" w:rsidRDefault="0072243F" w:rsidP="007F5884">
      <w:pPr>
        <w:rPr>
          <w:rFonts w:ascii="Arial" w:hAnsi="Arial" w:cs="Arial"/>
          <w:sz w:val="24"/>
          <w:szCs w:val="24"/>
        </w:rPr>
      </w:pPr>
      <w:r w:rsidRPr="00F80981">
        <w:rPr>
          <w:rFonts w:ascii="Arial" w:hAnsi="Arial" w:cs="Arial"/>
          <w:sz w:val="24"/>
          <w:szCs w:val="24"/>
        </w:rPr>
        <w:t xml:space="preserve">All employees </w:t>
      </w:r>
      <w:r w:rsidR="00F055F5" w:rsidRPr="00F80981">
        <w:rPr>
          <w:rFonts w:ascii="Arial" w:hAnsi="Arial" w:cs="Arial"/>
          <w:sz w:val="24"/>
          <w:szCs w:val="24"/>
        </w:rPr>
        <w:t>and</w:t>
      </w:r>
      <w:r w:rsidRPr="00F80981">
        <w:rPr>
          <w:rFonts w:ascii="Arial" w:hAnsi="Arial" w:cs="Arial"/>
          <w:sz w:val="24"/>
          <w:szCs w:val="24"/>
        </w:rPr>
        <w:t xml:space="preserve"> voluntary workers have a responsibility to cooperate </w:t>
      </w:r>
      <w:r w:rsidR="000E6888" w:rsidRPr="00F80981">
        <w:rPr>
          <w:rFonts w:ascii="Arial" w:hAnsi="Arial" w:cs="Arial"/>
          <w:sz w:val="24"/>
          <w:szCs w:val="24"/>
        </w:rPr>
        <w:t xml:space="preserve">in </w:t>
      </w:r>
      <w:r w:rsidRPr="00F80981">
        <w:rPr>
          <w:rFonts w:ascii="Arial" w:hAnsi="Arial" w:cs="Arial"/>
          <w:sz w:val="24"/>
          <w:szCs w:val="24"/>
        </w:rPr>
        <w:t>the implementation of this policy</w:t>
      </w:r>
      <w:r w:rsidR="000E6888" w:rsidRPr="00F80981">
        <w:rPr>
          <w:rFonts w:ascii="Arial" w:hAnsi="Arial" w:cs="Arial"/>
          <w:sz w:val="24"/>
          <w:szCs w:val="24"/>
        </w:rPr>
        <w:t xml:space="preserve">. It is the responsibility of the PSO to inform directly or delegate to leaders </w:t>
      </w:r>
      <w:r w:rsidR="00E62F7F" w:rsidRPr="00F80981">
        <w:rPr>
          <w:rFonts w:ascii="Arial" w:hAnsi="Arial" w:cs="Arial"/>
          <w:sz w:val="24"/>
          <w:szCs w:val="24"/>
        </w:rPr>
        <w:t>the requirements for safeguarding in specific activities.</w:t>
      </w:r>
      <w:r w:rsidR="00183B2D" w:rsidRPr="00F80981">
        <w:rPr>
          <w:rFonts w:ascii="Arial" w:hAnsi="Arial" w:cs="Arial"/>
          <w:sz w:val="24"/>
          <w:szCs w:val="24"/>
        </w:rPr>
        <w:t xml:space="preserve"> It is also her responsibility to ensure that her contact details are posted in church </w:t>
      </w:r>
      <w:r w:rsidR="00F055F5" w:rsidRPr="00F80981">
        <w:rPr>
          <w:rFonts w:ascii="Arial" w:hAnsi="Arial" w:cs="Arial"/>
          <w:sz w:val="24"/>
          <w:szCs w:val="24"/>
        </w:rPr>
        <w:t>and</w:t>
      </w:r>
      <w:r w:rsidR="00183B2D" w:rsidRPr="00F80981">
        <w:rPr>
          <w:rFonts w:ascii="Arial" w:hAnsi="Arial" w:cs="Arial"/>
          <w:sz w:val="24"/>
          <w:szCs w:val="24"/>
        </w:rPr>
        <w:t xml:space="preserve"> mad</w:t>
      </w:r>
      <w:r w:rsidR="009C0EF1" w:rsidRPr="00F80981">
        <w:rPr>
          <w:rFonts w:ascii="Arial" w:hAnsi="Arial" w:cs="Arial"/>
          <w:sz w:val="24"/>
          <w:szCs w:val="24"/>
        </w:rPr>
        <w:t>e</w:t>
      </w:r>
      <w:r w:rsidR="00183B2D" w:rsidRPr="00F80981">
        <w:rPr>
          <w:rFonts w:ascii="Arial" w:hAnsi="Arial" w:cs="Arial"/>
          <w:sz w:val="24"/>
          <w:szCs w:val="24"/>
        </w:rPr>
        <w:t xml:space="preserve"> known</w:t>
      </w:r>
      <w:r w:rsidR="009C0EF1" w:rsidRPr="00F80981">
        <w:rPr>
          <w:rFonts w:ascii="Arial" w:hAnsi="Arial" w:cs="Arial"/>
          <w:sz w:val="24"/>
          <w:szCs w:val="24"/>
        </w:rPr>
        <w:t xml:space="preserve"> to activity leaders.</w:t>
      </w:r>
    </w:p>
    <w:p w14:paraId="190AE6DF" w14:textId="5247B674" w:rsidR="00AB2059" w:rsidRPr="00F80981" w:rsidRDefault="00AB2059" w:rsidP="007F5884">
      <w:pPr>
        <w:rPr>
          <w:rFonts w:ascii="Arial" w:hAnsi="Arial" w:cs="Arial"/>
          <w:sz w:val="24"/>
          <w:szCs w:val="24"/>
        </w:rPr>
      </w:pPr>
    </w:p>
    <w:p w14:paraId="242F57E2" w14:textId="45F8F065" w:rsidR="00AB2059" w:rsidRPr="00F80981" w:rsidRDefault="004C0A0D" w:rsidP="007F5884">
      <w:pPr>
        <w:rPr>
          <w:rFonts w:ascii="Arial" w:hAnsi="Arial" w:cs="Arial"/>
          <w:i/>
          <w:iCs/>
          <w:sz w:val="24"/>
          <w:szCs w:val="24"/>
        </w:rPr>
      </w:pPr>
      <w:r w:rsidRPr="00F80981">
        <w:rPr>
          <w:rFonts w:ascii="Arial" w:hAnsi="Arial" w:cs="Arial"/>
          <w:i/>
          <w:iCs/>
          <w:sz w:val="24"/>
          <w:szCs w:val="24"/>
        </w:rPr>
        <w:t>All the preceding points are equally applicable to the Adults’ Safeguarding Policy</w:t>
      </w:r>
      <w:r w:rsidR="008044F1">
        <w:rPr>
          <w:rFonts w:ascii="Arial" w:hAnsi="Arial" w:cs="Arial"/>
          <w:i/>
          <w:iCs/>
          <w:sz w:val="24"/>
          <w:szCs w:val="24"/>
        </w:rPr>
        <w:t>.</w:t>
      </w:r>
    </w:p>
    <w:p w14:paraId="4A6EE61A" w14:textId="77777777" w:rsidR="008F7892" w:rsidRPr="00F80981" w:rsidRDefault="008F7892" w:rsidP="00BF03E8">
      <w:pPr>
        <w:rPr>
          <w:rFonts w:ascii="Arial" w:hAnsi="Arial" w:cs="Arial"/>
          <w:sz w:val="32"/>
          <w:szCs w:val="32"/>
        </w:rPr>
      </w:pPr>
    </w:p>
    <w:p w14:paraId="4A6EE61B" w14:textId="2DAAB8F7" w:rsidR="00146703" w:rsidRPr="00F80981" w:rsidRDefault="00CB35BA" w:rsidP="00CB35BA">
      <w:pPr>
        <w:rPr>
          <w:rFonts w:ascii="Arial" w:hAnsi="Arial" w:cs="Arial"/>
          <w:b/>
          <w:iCs/>
          <w:sz w:val="24"/>
          <w:szCs w:val="24"/>
        </w:rPr>
      </w:pPr>
      <w:r w:rsidRPr="00F80981">
        <w:rPr>
          <w:rFonts w:ascii="Arial" w:hAnsi="Arial" w:cs="Arial"/>
          <w:b/>
          <w:iCs/>
          <w:sz w:val="24"/>
          <w:szCs w:val="24"/>
        </w:rPr>
        <w:t xml:space="preserve">4. </w:t>
      </w:r>
      <w:r w:rsidR="00A85F58" w:rsidRPr="00F80981">
        <w:rPr>
          <w:rFonts w:ascii="Arial" w:hAnsi="Arial" w:cs="Arial"/>
          <w:b/>
          <w:iCs/>
          <w:sz w:val="24"/>
          <w:szCs w:val="24"/>
        </w:rPr>
        <w:t>Guidelines for staff/</w:t>
      </w:r>
      <w:proofErr w:type="gramStart"/>
      <w:r w:rsidR="00A85F58" w:rsidRPr="00F80981">
        <w:rPr>
          <w:rFonts w:ascii="Arial" w:hAnsi="Arial" w:cs="Arial"/>
          <w:b/>
          <w:iCs/>
          <w:sz w:val="24"/>
          <w:szCs w:val="24"/>
        </w:rPr>
        <w:t>c</w:t>
      </w:r>
      <w:r w:rsidR="00227A42" w:rsidRPr="00F80981">
        <w:rPr>
          <w:rFonts w:ascii="Arial" w:hAnsi="Arial" w:cs="Arial"/>
          <w:b/>
          <w:iCs/>
          <w:sz w:val="24"/>
          <w:szCs w:val="24"/>
        </w:rPr>
        <w:t>hildren</w:t>
      </w:r>
      <w:proofErr w:type="gramEnd"/>
      <w:r w:rsidR="00227A42" w:rsidRPr="00F80981">
        <w:rPr>
          <w:rFonts w:ascii="Arial" w:hAnsi="Arial" w:cs="Arial"/>
          <w:b/>
          <w:iCs/>
          <w:sz w:val="24"/>
          <w:szCs w:val="24"/>
        </w:rPr>
        <w:t xml:space="preserve"> ratios in </w:t>
      </w:r>
      <w:r w:rsidR="004569E3" w:rsidRPr="00F80981">
        <w:rPr>
          <w:rFonts w:ascii="Arial" w:hAnsi="Arial" w:cs="Arial"/>
          <w:b/>
          <w:iCs/>
          <w:sz w:val="24"/>
          <w:szCs w:val="24"/>
        </w:rPr>
        <w:t>Groups</w:t>
      </w:r>
      <w:r w:rsidR="00665B0E" w:rsidRPr="00F80981">
        <w:rPr>
          <w:rFonts w:ascii="Arial" w:hAnsi="Arial" w:cs="Arial"/>
          <w:b/>
          <w:iCs/>
          <w:sz w:val="24"/>
          <w:szCs w:val="24"/>
        </w:rPr>
        <w:t>:</w:t>
      </w:r>
      <w:r w:rsidR="004569E3" w:rsidRPr="00F80981">
        <w:rPr>
          <w:rFonts w:ascii="Arial" w:hAnsi="Arial" w:cs="Arial"/>
          <w:b/>
          <w:iCs/>
          <w:sz w:val="24"/>
          <w:szCs w:val="24"/>
        </w:rPr>
        <w:t xml:space="preserve"> </w:t>
      </w:r>
    </w:p>
    <w:p w14:paraId="632FF229" w14:textId="77777777" w:rsidR="00665B0E" w:rsidRPr="00F80981" w:rsidRDefault="00665B0E" w:rsidP="00CB35BA">
      <w:pPr>
        <w:rPr>
          <w:rFonts w:ascii="Arial" w:hAnsi="Arial" w:cs="Arial"/>
          <w:iCs/>
          <w:sz w:val="24"/>
          <w:szCs w:val="24"/>
        </w:rPr>
      </w:pPr>
    </w:p>
    <w:p w14:paraId="4A6EE61D" w14:textId="098FA37C" w:rsidR="004569E3" w:rsidRPr="00F80981" w:rsidRDefault="004B4FD4" w:rsidP="004569E3">
      <w:pPr>
        <w:rPr>
          <w:rFonts w:ascii="Arial" w:hAnsi="Arial" w:cs="Arial"/>
          <w:b/>
          <w:sz w:val="24"/>
          <w:szCs w:val="24"/>
        </w:rPr>
      </w:pPr>
      <w:r w:rsidRPr="00F80981">
        <w:rPr>
          <w:rFonts w:ascii="Arial" w:hAnsi="Arial" w:cs="Arial"/>
          <w:b/>
          <w:sz w:val="24"/>
          <w:szCs w:val="24"/>
        </w:rPr>
        <w:t>Group</w:t>
      </w:r>
      <w:r w:rsidRPr="00F80981">
        <w:rPr>
          <w:rFonts w:ascii="Arial" w:hAnsi="Arial" w:cs="Arial"/>
          <w:b/>
          <w:sz w:val="24"/>
          <w:szCs w:val="24"/>
        </w:rPr>
        <w:tab/>
      </w:r>
      <w:r w:rsidRPr="00F80981">
        <w:rPr>
          <w:rFonts w:ascii="Arial" w:hAnsi="Arial" w:cs="Arial"/>
          <w:b/>
          <w:sz w:val="24"/>
          <w:szCs w:val="24"/>
        </w:rPr>
        <w:tab/>
      </w:r>
      <w:r w:rsidRPr="00F80981">
        <w:rPr>
          <w:rFonts w:ascii="Arial" w:hAnsi="Arial" w:cs="Arial"/>
          <w:b/>
          <w:sz w:val="24"/>
          <w:szCs w:val="24"/>
        </w:rPr>
        <w:tab/>
        <w:t>Age range</w:t>
      </w:r>
      <w:r w:rsidRPr="00F80981">
        <w:rPr>
          <w:rFonts w:ascii="Arial" w:hAnsi="Arial" w:cs="Arial"/>
          <w:b/>
          <w:sz w:val="24"/>
          <w:szCs w:val="24"/>
        </w:rPr>
        <w:tab/>
      </w:r>
      <w:r w:rsidRPr="00F80981">
        <w:rPr>
          <w:rFonts w:ascii="Arial" w:hAnsi="Arial" w:cs="Arial"/>
          <w:b/>
          <w:sz w:val="24"/>
          <w:szCs w:val="24"/>
        </w:rPr>
        <w:tab/>
      </w:r>
      <w:r w:rsidR="00222E37">
        <w:rPr>
          <w:rFonts w:ascii="Arial" w:hAnsi="Arial" w:cs="Arial"/>
          <w:b/>
          <w:sz w:val="24"/>
          <w:szCs w:val="24"/>
        </w:rPr>
        <w:t xml:space="preserve">           </w:t>
      </w:r>
      <w:proofErr w:type="spellStart"/>
      <w:proofErr w:type="gramStart"/>
      <w:r w:rsidR="009C05E0" w:rsidRPr="00F80981">
        <w:rPr>
          <w:rFonts w:ascii="Arial" w:hAnsi="Arial" w:cs="Arial"/>
          <w:b/>
          <w:sz w:val="24"/>
          <w:szCs w:val="24"/>
        </w:rPr>
        <w:t>Leaders:Children</w:t>
      </w:r>
      <w:proofErr w:type="spellEnd"/>
      <w:proofErr w:type="gramEnd"/>
      <w:r w:rsidRPr="00F80981">
        <w:rPr>
          <w:rFonts w:ascii="Arial" w:hAnsi="Arial" w:cs="Arial"/>
          <w:b/>
          <w:sz w:val="24"/>
          <w:szCs w:val="24"/>
        </w:rPr>
        <w:t xml:space="preserve"> </w:t>
      </w:r>
      <w:r w:rsidR="00234855" w:rsidRPr="00F80981">
        <w:rPr>
          <w:rFonts w:ascii="Arial" w:hAnsi="Arial" w:cs="Arial"/>
          <w:b/>
          <w:sz w:val="24"/>
          <w:szCs w:val="24"/>
        </w:rPr>
        <w:t>Ratios</w:t>
      </w:r>
    </w:p>
    <w:p w14:paraId="0F2229DC" w14:textId="2CCFFE3E" w:rsidR="00107375" w:rsidRPr="00F80981" w:rsidRDefault="004B4FD4" w:rsidP="004569E3">
      <w:pPr>
        <w:rPr>
          <w:rFonts w:ascii="Arial" w:hAnsi="Arial" w:cs="Arial"/>
          <w:sz w:val="24"/>
          <w:szCs w:val="24"/>
        </w:rPr>
      </w:pPr>
      <w:r w:rsidRPr="00F80981">
        <w:rPr>
          <w:rFonts w:ascii="Arial" w:hAnsi="Arial" w:cs="Arial"/>
          <w:b/>
          <w:sz w:val="24"/>
          <w:szCs w:val="24"/>
        </w:rPr>
        <w:tab/>
      </w:r>
      <w:r w:rsidRPr="00F80981">
        <w:rPr>
          <w:rFonts w:ascii="Arial" w:hAnsi="Arial" w:cs="Arial"/>
          <w:b/>
          <w:sz w:val="24"/>
          <w:szCs w:val="24"/>
        </w:rPr>
        <w:tab/>
      </w:r>
      <w:r w:rsidRPr="00F80981">
        <w:rPr>
          <w:rFonts w:ascii="Arial" w:hAnsi="Arial" w:cs="Arial"/>
          <w:sz w:val="24"/>
          <w:szCs w:val="24"/>
        </w:rPr>
        <w:tab/>
      </w:r>
      <w:r w:rsidRPr="00F80981">
        <w:rPr>
          <w:rFonts w:ascii="Arial" w:hAnsi="Arial" w:cs="Arial"/>
          <w:sz w:val="24"/>
          <w:szCs w:val="24"/>
        </w:rPr>
        <w:tab/>
      </w:r>
      <w:r w:rsidRPr="00F80981">
        <w:rPr>
          <w:rFonts w:ascii="Arial" w:hAnsi="Arial" w:cs="Arial"/>
          <w:sz w:val="24"/>
          <w:szCs w:val="24"/>
        </w:rPr>
        <w:tab/>
      </w:r>
      <w:r w:rsidR="00222E37">
        <w:rPr>
          <w:rFonts w:ascii="Arial" w:hAnsi="Arial" w:cs="Arial"/>
          <w:sz w:val="24"/>
          <w:szCs w:val="24"/>
        </w:rPr>
        <w:t xml:space="preserve">                     </w:t>
      </w:r>
      <w:r w:rsidR="009C05E0" w:rsidRPr="00F80981">
        <w:rPr>
          <w:rFonts w:ascii="Arial" w:hAnsi="Arial" w:cs="Arial"/>
          <w:sz w:val="24"/>
          <w:szCs w:val="24"/>
        </w:rPr>
        <w:t xml:space="preserve"> </w:t>
      </w:r>
      <w:r w:rsidRPr="00F80981">
        <w:rPr>
          <w:rFonts w:ascii="Arial" w:hAnsi="Arial" w:cs="Arial"/>
          <w:sz w:val="24"/>
          <w:szCs w:val="24"/>
        </w:rPr>
        <w:t>0-2 years      1:3</w:t>
      </w:r>
      <w:r w:rsidR="00FF0A94" w:rsidRPr="00F80981">
        <w:rPr>
          <w:rFonts w:ascii="Arial" w:hAnsi="Arial" w:cs="Arial"/>
          <w:sz w:val="24"/>
          <w:szCs w:val="24"/>
        </w:rPr>
        <w:t>}</w:t>
      </w:r>
    </w:p>
    <w:p w14:paraId="4A6EE61F" w14:textId="4D08066E" w:rsidR="004B4FD4" w:rsidRPr="00F80981" w:rsidRDefault="00222E37" w:rsidP="00107375">
      <w:pPr>
        <w:ind w:left="3600" w:firstLine="720"/>
        <w:rPr>
          <w:rFonts w:ascii="Arial" w:hAnsi="Arial" w:cs="Arial"/>
          <w:sz w:val="24"/>
          <w:szCs w:val="24"/>
        </w:rPr>
      </w:pPr>
      <w:r>
        <w:rPr>
          <w:rFonts w:ascii="Arial" w:hAnsi="Arial" w:cs="Arial"/>
          <w:sz w:val="24"/>
          <w:szCs w:val="24"/>
        </w:rPr>
        <w:t xml:space="preserve">          </w:t>
      </w:r>
      <w:r w:rsidR="00107375" w:rsidRPr="00F80981">
        <w:rPr>
          <w:rFonts w:ascii="Arial" w:hAnsi="Arial" w:cs="Arial"/>
          <w:sz w:val="24"/>
          <w:szCs w:val="24"/>
        </w:rPr>
        <w:t xml:space="preserve"> </w:t>
      </w:r>
      <w:r w:rsidR="004B4FD4" w:rsidRPr="00F80981">
        <w:rPr>
          <w:rFonts w:ascii="Arial" w:hAnsi="Arial" w:cs="Arial"/>
          <w:sz w:val="24"/>
          <w:szCs w:val="24"/>
        </w:rPr>
        <w:t>2-3 years      1:4</w:t>
      </w:r>
      <w:r w:rsidR="00234855" w:rsidRPr="00F80981">
        <w:rPr>
          <w:rFonts w:ascii="Arial" w:hAnsi="Arial" w:cs="Arial"/>
          <w:sz w:val="24"/>
          <w:szCs w:val="24"/>
        </w:rPr>
        <w:t>}</w:t>
      </w:r>
    </w:p>
    <w:p w14:paraId="0AA826DF" w14:textId="77777777" w:rsidR="00937FF0" w:rsidRPr="00F80981" w:rsidRDefault="00937FF0" w:rsidP="00107375">
      <w:pPr>
        <w:ind w:left="3600" w:firstLine="720"/>
        <w:rPr>
          <w:rFonts w:ascii="Arial" w:hAnsi="Arial" w:cs="Arial"/>
          <w:sz w:val="24"/>
          <w:szCs w:val="24"/>
        </w:rPr>
      </w:pPr>
    </w:p>
    <w:p w14:paraId="06879AE6" w14:textId="47EB8945" w:rsidR="00937FF0" w:rsidRPr="00F80981" w:rsidRDefault="004B4FD4" w:rsidP="004569E3">
      <w:pPr>
        <w:rPr>
          <w:rFonts w:ascii="Arial" w:hAnsi="Arial" w:cs="Arial"/>
          <w:sz w:val="24"/>
          <w:szCs w:val="24"/>
        </w:rPr>
      </w:pPr>
      <w:r w:rsidRPr="00F80981">
        <w:rPr>
          <w:rFonts w:ascii="Arial" w:hAnsi="Arial" w:cs="Arial"/>
          <w:b/>
          <w:sz w:val="24"/>
          <w:szCs w:val="24"/>
        </w:rPr>
        <w:t>Bounce</w:t>
      </w:r>
      <w:r w:rsidRPr="00F80981">
        <w:rPr>
          <w:rFonts w:ascii="Arial" w:hAnsi="Arial" w:cs="Arial"/>
          <w:b/>
          <w:sz w:val="24"/>
          <w:szCs w:val="24"/>
        </w:rPr>
        <w:tab/>
      </w:r>
      <w:r w:rsidRPr="00F80981">
        <w:rPr>
          <w:rFonts w:ascii="Arial" w:hAnsi="Arial" w:cs="Arial"/>
          <w:b/>
          <w:sz w:val="24"/>
          <w:szCs w:val="24"/>
        </w:rPr>
        <w:tab/>
      </w:r>
      <w:r w:rsidR="00222E37">
        <w:rPr>
          <w:rFonts w:ascii="Arial" w:hAnsi="Arial" w:cs="Arial"/>
          <w:sz w:val="24"/>
          <w:szCs w:val="24"/>
        </w:rPr>
        <w:t>Preschool – Year 1</w:t>
      </w:r>
      <w:r w:rsidRPr="00F80981">
        <w:rPr>
          <w:rFonts w:ascii="Arial" w:hAnsi="Arial" w:cs="Arial"/>
          <w:sz w:val="24"/>
          <w:szCs w:val="24"/>
        </w:rPr>
        <w:tab/>
      </w:r>
      <w:r w:rsidRPr="00F80981">
        <w:rPr>
          <w:rFonts w:ascii="Arial" w:hAnsi="Arial" w:cs="Arial"/>
          <w:sz w:val="24"/>
          <w:szCs w:val="24"/>
        </w:rPr>
        <w:tab/>
      </w:r>
      <w:r w:rsidR="00B8676A" w:rsidRPr="00F80981">
        <w:rPr>
          <w:rFonts w:ascii="Arial" w:hAnsi="Arial" w:cs="Arial"/>
          <w:sz w:val="24"/>
          <w:szCs w:val="24"/>
        </w:rPr>
        <w:t xml:space="preserve"> </w:t>
      </w:r>
      <w:r w:rsidR="00937FF0" w:rsidRPr="00F80981">
        <w:rPr>
          <w:rFonts w:ascii="Arial" w:hAnsi="Arial" w:cs="Arial"/>
          <w:sz w:val="24"/>
          <w:szCs w:val="24"/>
        </w:rPr>
        <w:t>2-3 years      1:4</w:t>
      </w:r>
      <w:r w:rsidR="004174FD" w:rsidRPr="00F80981">
        <w:rPr>
          <w:rFonts w:ascii="Arial" w:hAnsi="Arial" w:cs="Arial"/>
          <w:sz w:val="24"/>
          <w:szCs w:val="24"/>
        </w:rPr>
        <w:t>}</w:t>
      </w:r>
    </w:p>
    <w:p w14:paraId="4A6EE620" w14:textId="3E5F6E82" w:rsidR="004B4FD4" w:rsidRPr="00F80981" w:rsidRDefault="004174FD" w:rsidP="004569E3">
      <w:pPr>
        <w:rPr>
          <w:rFonts w:ascii="Arial" w:hAnsi="Arial" w:cs="Arial"/>
          <w:sz w:val="24"/>
          <w:szCs w:val="24"/>
        </w:rPr>
      </w:pPr>
      <w:r w:rsidRPr="00F80981">
        <w:rPr>
          <w:rFonts w:ascii="Arial" w:hAnsi="Arial" w:cs="Arial"/>
          <w:sz w:val="24"/>
          <w:szCs w:val="24"/>
        </w:rPr>
        <w:t xml:space="preserve">                                                              </w:t>
      </w:r>
      <w:r w:rsidR="00665B0E" w:rsidRPr="00F80981">
        <w:rPr>
          <w:rFonts w:ascii="Arial" w:hAnsi="Arial" w:cs="Arial"/>
          <w:sz w:val="24"/>
          <w:szCs w:val="24"/>
        </w:rPr>
        <w:t xml:space="preserve">   </w:t>
      </w:r>
      <w:r w:rsidR="00222E37">
        <w:rPr>
          <w:rFonts w:ascii="Arial" w:hAnsi="Arial" w:cs="Arial"/>
          <w:sz w:val="24"/>
          <w:szCs w:val="24"/>
        </w:rPr>
        <w:t xml:space="preserve">           </w:t>
      </w:r>
      <w:r w:rsidRPr="00F80981">
        <w:rPr>
          <w:rFonts w:ascii="Arial" w:hAnsi="Arial" w:cs="Arial"/>
          <w:sz w:val="24"/>
          <w:szCs w:val="24"/>
        </w:rPr>
        <w:t xml:space="preserve"> </w:t>
      </w:r>
      <w:r w:rsidR="002F76EF" w:rsidRPr="00F80981">
        <w:rPr>
          <w:rFonts w:ascii="Arial" w:hAnsi="Arial" w:cs="Arial"/>
          <w:sz w:val="24"/>
          <w:szCs w:val="24"/>
        </w:rPr>
        <w:t>4-8 years      1:6</w:t>
      </w:r>
      <w:r w:rsidR="00937FF0" w:rsidRPr="00F80981">
        <w:rPr>
          <w:rFonts w:ascii="Arial" w:hAnsi="Arial" w:cs="Arial"/>
          <w:sz w:val="24"/>
          <w:szCs w:val="24"/>
        </w:rPr>
        <w:t>}</w:t>
      </w:r>
    </w:p>
    <w:p w14:paraId="4A6EE621" w14:textId="77777777" w:rsidR="004B4FD4" w:rsidRPr="00F80981" w:rsidRDefault="004B4FD4" w:rsidP="004569E3">
      <w:pPr>
        <w:rPr>
          <w:rFonts w:ascii="Arial" w:hAnsi="Arial" w:cs="Arial"/>
          <w:sz w:val="24"/>
          <w:szCs w:val="24"/>
        </w:rPr>
      </w:pPr>
    </w:p>
    <w:p w14:paraId="4E850996" w14:textId="534E8887" w:rsidR="003164D2" w:rsidRPr="00F80981" w:rsidRDefault="004B4FD4" w:rsidP="004569E3">
      <w:pPr>
        <w:rPr>
          <w:rFonts w:ascii="Arial" w:hAnsi="Arial" w:cs="Arial"/>
          <w:sz w:val="24"/>
          <w:szCs w:val="24"/>
        </w:rPr>
      </w:pPr>
      <w:r w:rsidRPr="00F80981">
        <w:rPr>
          <w:rFonts w:ascii="Arial" w:hAnsi="Arial" w:cs="Arial"/>
          <w:b/>
          <w:sz w:val="24"/>
          <w:szCs w:val="24"/>
        </w:rPr>
        <w:t>Elevate</w:t>
      </w:r>
      <w:r w:rsidRPr="00F80981">
        <w:rPr>
          <w:rFonts w:ascii="Arial" w:hAnsi="Arial" w:cs="Arial"/>
          <w:b/>
          <w:sz w:val="24"/>
          <w:szCs w:val="24"/>
        </w:rPr>
        <w:tab/>
      </w:r>
      <w:r w:rsidRPr="00F80981">
        <w:rPr>
          <w:rFonts w:ascii="Arial" w:hAnsi="Arial" w:cs="Arial"/>
          <w:b/>
          <w:sz w:val="24"/>
          <w:szCs w:val="24"/>
        </w:rPr>
        <w:tab/>
      </w:r>
      <w:r w:rsidR="00222E37">
        <w:rPr>
          <w:rFonts w:ascii="Arial" w:hAnsi="Arial" w:cs="Arial"/>
          <w:sz w:val="24"/>
          <w:szCs w:val="24"/>
        </w:rPr>
        <w:t>Years 2 - 6</w:t>
      </w:r>
      <w:r w:rsidR="003164D2" w:rsidRPr="00F80981">
        <w:rPr>
          <w:rFonts w:ascii="Arial" w:hAnsi="Arial" w:cs="Arial"/>
          <w:sz w:val="24"/>
          <w:szCs w:val="24"/>
        </w:rPr>
        <w:t xml:space="preserve">                    </w:t>
      </w:r>
      <w:r w:rsidR="00FB080A" w:rsidRPr="00F80981">
        <w:rPr>
          <w:rFonts w:ascii="Arial" w:hAnsi="Arial" w:cs="Arial"/>
          <w:sz w:val="24"/>
          <w:szCs w:val="24"/>
        </w:rPr>
        <w:t xml:space="preserve">    </w:t>
      </w:r>
      <w:r w:rsidR="00222E37">
        <w:rPr>
          <w:rFonts w:ascii="Arial" w:hAnsi="Arial" w:cs="Arial"/>
          <w:sz w:val="24"/>
          <w:szCs w:val="24"/>
        </w:rPr>
        <w:t xml:space="preserve">  </w:t>
      </w:r>
      <w:r w:rsidR="00AD6015" w:rsidRPr="00F80981">
        <w:rPr>
          <w:rFonts w:ascii="Arial" w:hAnsi="Arial" w:cs="Arial"/>
          <w:sz w:val="24"/>
          <w:szCs w:val="24"/>
        </w:rPr>
        <w:t xml:space="preserve"> </w:t>
      </w:r>
      <w:r w:rsidR="003164D2" w:rsidRPr="00F80981">
        <w:rPr>
          <w:rFonts w:ascii="Arial" w:hAnsi="Arial" w:cs="Arial"/>
          <w:sz w:val="24"/>
          <w:szCs w:val="24"/>
        </w:rPr>
        <w:t>4-8 years      1:6}</w:t>
      </w:r>
      <w:r w:rsidRPr="00F80981">
        <w:rPr>
          <w:rFonts w:ascii="Arial" w:hAnsi="Arial" w:cs="Arial"/>
          <w:sz w:val="24"/>
          <w:szCs w:val="24"/>
        </w:rPr>
        <w:tab/>
      </w:r>
      <w:r w:rsidRPr="00F80981">
        <w:rPr>
          <w:rFonts w:ascii="Arial" w:hAnsi="Arial" w:cs="Arial"/>
          <w:sz w:val="24"/>
          <w:szCs w:val="24"/>
        </w:rPr>
        <w:tab/>
      </w:r>
      <w:r w:rsidR="00B8676A" w:rsidRPr="00F80981">
        <w:rPr>
          <w:rFonts w:ascii="Arial" w:hAnsi="Arial" w:cs="Arial"/>
          <w:sz w:val="24"/>
          <w:szCs w:val="24"/>
        </w:rPr>
        <w:t xml:space="preserve"> </w:t>
      </w:r>
      <w:r w:rsidR="009C05E0" w:rsidRPr="00F80981">
        <w:rPr>
          <w:rFonts w:ascii="Arial" w:hAnsi="Arial" w:cs="Arial"/>
          <w:sz w:val="24"/>
          <w:szCs w:val="24"/>
        </w:rPr>
        <w:t xml:space="preserve">  </w:t>
      </w:r>
    </w:p>
    <w:p w14:paraId="4A6EE622" w14:textId="7FBF6365" w:rsidR="004B4FD4" w:rsidRPr="00F80981" w:rsidRDefault="003164D2" w:rsidP="004569E3">
      <w:pPr>
        <w:rPr>
          <w:rFonts w:ascii="Arial" w:hAnsi="Arial" w:cs="Arial"/>
          <w:sz w:val="24"/>
          <w:szCs w:val="24"/>
        </w:rPr>
      </w:pPr>
      <w:r w:rsidRPr="00F80981">
        <w:rPr>
          <w:rFonts w:ascii="Arial" w:hAnsi="Arial" w:cs="Arial"/>
          <w:sz w:val="24"/>
          <w:szCs w:val="24"/>
        </w:rPr>
        <w:t xml:space="preserve">                                                              </w:t>
      </w:r>
      <w:r w:rsidR="00665B0E" w:rsidRPr="00F80981">
        <w:rPr>
          <w:rFonts w:ascii="Arial" w:hAnsi="Arial" w:cs="Arial"/>
          <w:sz w:val="24"/>
          <w:szCs w:val="24"/>
        </w:rPr>
        <w:t xml:space="preserve">  </w:t>
      </w:r>
      <w:r w:rsidR="00222E37">
        <w:rPr>
          <w:rFonts w:ascii="Arial" w:hAnsi="Arial" w:cs="Arial"/>
          <w:sz w:val="24"/>
          <w:szCs w:val="24"/>
        </w:rPr>
        <w:t xml:space="preserve">           </w:t>
      </w:r>
      <w:r w:rsidR="00665B0E" w:rsidRPr="00F80981">
        <w:rPr>
          <w:rFonts w:ascii="Arial" w:hAnsi="Arial" w:cs="Arial"/>
          <w:sz w:val="24"/>
          <w:szCs w:val="24"/>
        </w:rPr>
        <w:t xml:space="preserve"> </w:t>
      </w:r>
      <w:r w:rsidRPr="00F80981">
        <w:rPr>
          <w:rFonts w:ascii="Arial" w:hAnsi="Arial" w:cs="Arial"/>
          <w:sz w:val="24"/>
          <w:szCs w:val="24"/>
        </w:rPr>
        <w:t xml:space="preserve"> </w:t>
      </w:r>
      <w:r w:rsidR="00615646" w:rsidRPr="00F80981">
        <w:rPr>
          <w:rFonts w:ascii="Arial" w:hAnsi="Arial" w:cs="Arial"/>
          <w:sz w:val="24"/>
          <w:szCs w:val="24"/>
        </w:rPr>
        <w:t>9-12 years     1:</w:t>
      </w:r>
      <w:r w:rsidR="002F76EF" w:rsidRPr="00F80981">
        <w:rPr>
          <w:rFonts w:ascii="Arial" w:hAnsi="Arial" w:cs="Arial"/>
          <w:sz w:val="24"/>
          <w:szCs w:val="24"/>
        </w:rPr>
        <w:t>8</w:t>
      </w:r>
      <w:r w:rsidRPr="00F80981">
        <w:rPr>
          <w:rFonts w:ascii="Arial" w:hAnsi="Arial" w:cs="Arial"/>
          <w:sz w:val="24"/>
          <w:szCs w:val="24"/>
        </w:rPr>
        <w:t>}</w:t>
      </w:r>
    </w:p>
    <w:p w14:paraId="4A6EE623" w14:textId="21257CFD" w:rsidR="004B4FD4" w:rsidRPr="00F80981" w:rsidRDefault="004B4FD4" w:rsidP="004569E3">
      <w:pPr>
        <w:rPr>
          <w:rFonts w:ascii="Arial" w:hAnsi="Arial" w:cs="Arial"/>
          <w:sz w:val="24"/>
          <w:szCs w:val="24"/>
        </w:rPr>
      </w:pPr>
    </w:p>
    <w:p w14:paraId="6EBD15C2" w14:textId="283DC823" w:rsidR="009C05E0" w:rsidRPr="00F80981" w:rsidRDefault="00234855" w:rsidP="004569E3">
      <w:pPr>
        <w:rPr>
          <w:rFonts w:ascii="Arial" w:hAnsi="Arial" w:cs="Arial"/>
          <w:sz w:val="24"/>
          <w:szCs w:val="24"/>
        </w:rPr>
      </w:pPr>
      <w:r w:rsidRPr="00F80981">
        <w:rPr>
          <w:rFonts w:ascii="Arial" w:hAnsi="Arial" w:cs="Arial"/>
          <w:b/>
          <w:sz w:val="24"/>
          <w:szCs w:val="24"/>
        </w:rPr>
        <w:t>Lyft</w:t>
      </w:r>
      <w:r w:rsidR="004B4FD4" w:rsidRPr="00F80981">
        <w:rPr>
          <w:rFonts w:ascii="Arial" w:hAnsi="Arial" w:cs="Arial"/>
          <w:b/>
          <w:sz w:val="24"/>
          <w:szCs w:val="24"/>
        </w:rPr>
        <w:tab/>
      </w:r>
      <w:r w:rsidR="004B4FD4" w:rsidRPr="00F80981">
        <w:rPr>
          <w:rFonts w:ascii="Arial" w:hAnsi="Arial" w:cs="Arial"/>
          <w:b/>
          <w:sz w:val="24"/>
          <w:szCs w:val="24"/>
        </w:rPr>
        <w:tab/>
      </w:r>
      <w:r w:rsidR="004B4FD4" w:rsidRPr="00F80981">
        <w:rPr>
          <w:rFonts w:ascii="Arial" w:hAnsi="Arial" w:cs="Arial"/>
          <w:b/>
          <w:sz w:val="24"/>
          <w:szCs w:val="24"/>
        </w:rPr>
        <w:tab/>
      </w:r>
      <w:r w:rsidR="000914B7">
        <w:rPr>
          <w:rFonts w:ascii="Arial" w:hAnsi="Arial" w:cs="Arial"/>
          <w:sz w:val="24"/>
          <w:szCs w:val="24"/>
        </w:rPr>
        <w:t xml:space="preserve">Years 7 – 9    </w:t>
      </w:r>
      <w:r w:rsidR="002F76EF" w:rsidRPr="00F80981">
        <w:rPr>
          <w:rFonts w:ascii="Arial" w:hAnsi="Arial" w:cs="Arial"/>
          <w:sz w:val="24"/>
          <w:szCs w:val="24"/>
        </w:rPr>
        <w:tab/>
      </w:r>
      <w:r w:rsidR="000914B7">
        <w:rPr>
          <w:rFonts w:ascii="Arial" w:hAnsi="Arial" w:cs="Arial"/>
          <w:sz w:val="24"/>
          <w:szCs w:val="24"/>
        </w:rPr>
        <w:t xml:space="preserve">            </w:t>
      </w:r>
      <w:r w:rsidR="002F76EF" w:rsidRPr="00F80981">
        <w:rPr>
          <w:rFonts w:ascii="Arial" w:hAnsi="Arial" w:cs="Arial"/>
          <w:sz w:val="24"/>
          <w:szCs w:val="24"/>
        </w:rPr>
        <w:t>9-12 years     1</w:t>
      </w:r>
      <w:r w:rsidR="007B22DC" w:rsidRPr="00F80981">
        <w:rPr>
          <w:rFonts w:ascii="Arial" w:hAnsi="Arial" w:cs="Arial"/>
          <w:sz w:val="24"/>
          <w:szCs w:val="24"/>
        </w:rPr>
        <w:t>:8</w:t>
      </w:r>
      <w:r w:rsidR="00AD6015" w:rsidRPr="00F80981">
        <w:rPr>
          <w:rFonts w:ascii="Arial" w:hAnsi="Arial" w:cs="Arial"/>
          <w:sz w:val="24"/>
          <w:szCs w:val="24"/>
        </w:rPr>
        <w:t>}</w:t>
      </w:r>
    </w:p>
    <w:p w14:paraId="18F0B6F3" w14:textId="1D7AACDE" w:rsidR="00AD6015" w:rsidRPr="00F80981" w:rsidRDefault="00AD6015" w:rsidP="004569E3">
      <w:pPr>
        <w:rPr>
          <w:rFonts w:ascii="Arial" w:hAnsi="Arial" w:cs="Arial"/>
          <w:sz w:val="24"/>
          <w:szCs w:val="24"/>
        </w:rPr>
      </w:pPr>
      <w:r w:rsidRPr="00F80981">
        <w:rPr>
          <w:rFonts w:ascii="Arial" w:hAnsi="Arial" w:cs="Arial"/>
          <w:sz w:val="24"/>
          <w:szCs w:val="24"/>
        </w:rPr>
        <w:t xml:space="preserve">                                                               </w:t>
      </w:r>
      <w:r w:rsidR="00665B0E" w:rsidRPr="00F80981">
        <w:rPr>
          <w:rFonts w:ascii="Arial" w:hAnsi="Arial" w:cs="Arial"/>
          <w:sz w:val="24"/>
          <w:szCs w:val="24"/>
        </w:rPr>
        <w:t xml:space="preserve">  </w:t>
      </w:r>
      <w:r w:rsidR="000914B7">
        <w:rPr>
          <w:rFonts w:ascii="Arial" w:hAnsi="Arial" w:cs="Arial"/>
          <w:sz w:val="24"/>
          <w:szCs w:val="24"/>
        </w:rPr>
        <w:t xml:space="preserve">          </w:t>
      </w:r>
      <w:r w:rsidR="00665B0E" w:rsidRPr="00F80981">
        <w:rPr>
          <w:rFonts w:ascii="Arial" w:hAnsi="Arial" w:cs="Arial"/>
          <w:sz w:val="24"/>
          <w:szCs w:val="24"/>
        </w:rPr>
        <w:t xml:space="preserve"> </w:t>
      </w:r>
      <w:r w:rsidRPr="00F80981">
        <w:rPr>
          <w:rFonts w:ascii="Arial" w:hAnsi="Arial" w:cs="Arial"/>
          <w:sz w:val="24"/>
          <w:szCs w:val="24"/>
        </w:rPr>
        <w:t>13-18 years    1:10}</w:t>
      </w:r>
    </w:p>
    <w:p w14:paraId="283A72D2" w14:textId="14FAAA8B" w:rsidR="00B8676A" w:rsidRPr="00F80981" w:rsidRDefault="003164D2" w:rsidP="004569E3">
      <w:pPr>
        <w:rPr>
          <w:rFonts w:ascii="Arial" w:hAnsi="Arial" w:cs="Arial"/>
          <w:sz w:val="24"/>
          <w:szCs w:val="24"/>
        </w:rPr>
      </w:pPr>
      <w:r w:rsidRPr="00F80981">
        <w:rPr>
          <w:rFonts w:ascii="Arial" w:hAnsi="Arial" w:cs="Arial"/>
          <w:sz w:val="24"/>
          <w:szCs w:val="24"/>
        </w:rPr>
        <w:t xml:space="preserve">                                                               </w:t>
      </w:r>
    </w:p>
    <w:p w14:paraId="4A6EE625" w14:textId="7F060729" w:rsidR="004B4FD4" w:rsidRDefault="007B22DC" w:rsidP="004569E3">
      <w:pPr>
        <w:rPr>
          <w:rFonts w:ascii="Arial" w:hAnsi="Arial" w:cs="Arial"/>
          <w:sz w:val="24"/>
          <w:szCs w:val="24"/>
        </w:rPr>
      </w:pPr>
      <w:r w:rsidRPr="00F80981">
        <w:rPr>
          <w:rFonts w:ascii="Arial" w:hAnsi="Arial" w:cs="Arial"/>
          <w:b/>
          <w:bCs/>
          <w:sz w:val="24"/>
          <w:szCs w:val="24"/>
        </w:rPr>
        <w:t>Inspire</w:t>
      </w:r>
      <w:r w:rsidRPr="00F80981">
        <w:rPr>
          <w:rFonts w:ascii="Arial" w:hAnsi="Arial" w:cs="Arial"/>
          <w:sz w:val="24"/>
          <w:szCs w:val="24"/>
        </w:rPr>
        <w:t xml:space="preserve">                </w:t>
      </w:r>
      <w:r w:rsidR="006856CA" w:rsidRPr="00F80981">
        <w:rPr>
          <w:rFonts w:ascii="Arial" w:hAnsi="Arial" w:cs="Arial"/>
          <w:sz w:val="24"/>
          <w:szCs w:val="24"/>
        </w:rPr>
        <w:t xml:space="preserve">   </w:t>
      </w:r>
      <w:r w:rsidRPr="00F80981">
        <w:rPr>
          <w:rFonts w:ascii="Arial" w:hAnsi="Arial" w:cs="Arial"/>
          <w:sz w:val="24"/>
          <w:szCs w:val="24"/>
        </w:rPr>
        <w:t xml:space="preserve"> </w:t>
      </w:r>
      <w:r w:rsidR="000914B7">
        <w:rPr>
          <w:rFonts w:ascii="Arial" w:hAnsi="Arial" w:cs="Arial"/>
          <w:sz w:val="24"/>
          <w:szCs w:val="24"/>
        </w:rPr>
        <w:t>Years 10 - 13</w:t>
      </w:r>
      <w:r w:rsidR="002F76EF" w:rsidRPr="00F80981">
        <w:rPr>
          <w:rFonts w:ascii="Arial" w:hAnsi="Arial" w:cs="Arial"/>
          <w:sz w:val="24"/>
          <w:szCs w:val="24"/>
        </w:rPr>
        <w:tab/>
      </w:r>
      <w:r w:rsidR="002F76EF" w:rsidRPr="00F80981">
        <w:rPr>
          <w:rFonts w:ascii="Arial" w:hAnsi="Arial" w:cs="Arial"/>
          <w:sz w:val="24"/>
          <w:szCs w:val="24"/>
        </w:rPr>
        <w:tab/>
      </w:r>
      <w:proofErr w:type="gramStart"/>
      <w:r w:rsidR="002F76EF" w:rsidRPr="00F80981">
        <w:rPr>
          <w:rFonts w:ascii="Arial" w:hAnsi="Arial" w:cs="Arial"/>
          <w:sz w:val="24"/>
          <w:szCs w:val="24"/>
        </w:rPr>
        <w:tab/>
      </w:r>
      <w:r w:rsidR="00107375" w:rsidRPr="00F80981">
        <w:rPr>
          <w:rFonts w:ascii="Arial" w:hAnsi="Arial" w:cs="Arial"/>
          <w:sz w:val="24"/>
          <w:szCs w:val="24"/>
        </w:rPr>
        <w:t xml:space="preserve"> </w:t>
      </w:r>
      <w:r w:rsidR="009043F9" w:rsidRPr="00F80981">
        <w:rPr>
          <w:rFonts w:ascii="Arial" w:hAnsi="Arial" w:cs="Arial"/>
          <w:sz w:val="24"/>
          <w:szCs w:val="24"/>
        </w:rPr>
        <w:t xml:space="preserve"> </w:t>
      </w:r>
      <w:r w:rsidR="00B8676A" w:rsidRPr="00F80981">
        <w:rPr>
          <w:rFonts w:ascii="Arial" w:hAnsi="Arial" w:cs="Arial"/>
          <w:sz w:val="24"/>
          <w:szCs w:val="24"/>
        </w:rPr>
        <w:t>13</w:t>
      </w:r>
      <w:proofErr w:type="gramEnd"/>
      <w:r w:rsidR="00B8676A" w:rsidRPr="00F80981">
        <w:rPr>
          <w:rFonts w:ascii="Arial" w:hAnsi="Arial" w:cs="Arial"/>
          <w:sz w:val="24"/>
          <w:szCs w:val="24"/>
        </w:rPr>
        <w:t>-18 years    1.:10</w:t>
      </w:r>
    </w:p>
    <w:p w14:paraId="3169553F" w14:textId="77777777" w:rsidR="000914B7" w:rsidRDefault="000914B7" w:rsidP="004569E3">
      <w:pPr>
        <w:rPr>
          <w:rFonts w:ascii="Arial" w:hAnsi="Arial" w:cs="Arial"/>
          <w:sz w:val="24"/>
          <w:szCs w:val="24"/>
        </w:rPr>
      </w:pPr>
    </w:p>
    <w:p w14:paraId="38681623" w14:textId="258B5FB8" w:rsidR="000914B7" w:rsidRDefault="000914B7" w:rsidP="004569E3">
      <w:pPr>
        <w:rPr>
          <w:rFonts w:ascii="Arial" w:hAnsi="Arial" w:cs="Arial"/>
          <w:b/>
          <w:bCs/>
          <w:sz w:val="24"/>
          <w:szCs w:val="24"/>
        </w:rPr>
      </w:pPr>
      <w:r w:rsidRPr="000914B7">
        <w:rPr>
          <w:rFonts w:ascii="Arial" w:hAnsi="Arial" w:cs="Arial"/>
          <w:b/>
          <w:bCs/>
          <w:sz w:val="24"/>
          <w:szCs w:val="24"/>
        </w:rPr>
        <w:t>Connect Kids</w:t>
      </w:r>
    </w:p>
    <w:p w14:paraId="396BFE60" w14:textId="77777777" w:rsidR="000914B7" w:rsidRDefault="000914B7" w:rsidP="004569E3">
      <w:pPr>
        <w:rPr>
          <w:rFonts w:ascii="Arial" w:hAnsi="Arial" w:cs="Arial"/>
          <w:b/>
          <w:bCs/>
          <w:sz w:val="24"/>
          <w:szCs w:val="24"/>
        </w:rPr>
      </w:pPr>
    </w:p>
    <w:p w14:paraId="51D531AF" w14:textId="5AC37220" w:rsidR="000914B7" w:rsidRDefault="000914B7" w:rsidP="004569E3">
      <w:pPr>
        <w:rPr>
          <w:rFonts w:ascii="Arial" w:hAnsi="Arial" w:cs="Arial"/>
          <w:sz w:val="24"/>
          <w:szCs w:val="24"/>
        </w:rPr>
      </w:pPr>
      <w:r>
        <w:rPr>
          <w:rFonts w:ascii="Arial" w:hAnsi="Arial" w:cs="Arial"/>
          <w:b/>
          <w:bCs/>
          <w:sz w:val="24"/>
          <w:szCs w:val="24"/>
        </w:rPr>
        <w:t xml:space="preserve">Connect Youth       </w:t>
      </w:r>
      <w:proofErr w:type="gramStart"/>
      <w:r w:rsidRPr="007520CB">
        <w:rPr>
          <w:rFonts w:ascii="Arial" w:hAnsi="Arial" w:cs="Arial"/>
          <w:sz w:val="24"/>
          <w:szCs w:val="24"/>
        </w:rPr>
        <w:t>Age</w:t>
      </w:r>
      <w:proofErr w:type="gramEnd"/>
      <w:r w:rsidRPr="007520CB">
        <w:rPr>
          <w:rFonts w:ascii="Arial" w:hAnsi="Arial" w:cs="Arial"/>
          <w:sz w:val="24"/>
          <w:szCs w:val="24"/>
        </w:rPr>
        <w:t xml:space="preserve"> 10 </w:t>
      </w:r>
      <w:r w:rsidR="007520CB">
        <w:rPr>
          <w:rFonts w:ascii="Arial" w:hAnsi="Arial" w:cs="Arial"/>
          <w:sz w:val="24"/>
          <w:szCs w:val="24"/>
        </w:rPr>
        <w:t>–</w:t>
      </w:r>
      <w:r w:rsidRPr="007520CB">
        <w:rPr>
          <w:rFonts w:ascii="Arial" w:hAnsi="Arial" w:cs="Arial"/>
          <w:sz w:val="24"/>
          <w:szCs w:val="24"/>
        </w:rPr>
        <w:t xml:space="preserve"> 16</w:t>
      </w:r>
      <w:r w:rsidR="007520CB">
        <w:rPr>
          <w:rFonts w:ascii="Arial" w:hAnsi="Arial" w:cs="Arial"/>
          <w:sz w:val="24"/>
          <w:szCs w:val="24"/>
        </w:rPr>
        <w:t xml:space="preserve">                            9-12 years     1:8}</w:t>
      </w:r>
    </w:p>
    <w:p w14:paraId="2EDD2BCA" w14:textId="3E77475B" w:rsidR="007520CB" w:rsidRPr="007520CB" w:rsidRDefault="007520CB" w:rsidP="004569E3">
      <w:pPr>
        <w:rPr>
          <w:rFonts w:ascii="Arial" w:hAnsi="Arial" w:cs="Arial"/>
          <w:sz w:val="24"/>
          <w:szCs w:val="24"/>
        </w:rPr>
      </w:pPr>
      <w:r>
        <w:rPr>
          <w:rFonts w:ascii="Arial" w:hAnsi="Arial" w:cs="Arial"/>
          <w:sz w:val="24"/>
          <w:szCs w:val="24"/>
        </w:rPr>
        <w:t xml:space="preserve">                                                                                13-18 years    1:10}</w:t>
      </w:r>
    </w:p>
    <w:p w14:paraId="4A6EE626" w14:textId="77777777" w:rsidR="0028376C" w:rsidRPr="00F80981" w:rsidRDefault="0028376C" w:rsidP="004569E3">
      <w:pPr>
        <w:rPr>
          <w:rFonts w:ascii="Arial" w:hAnsi="Arial" w:cs="Arial"/>
          <w:sz w:val="24"/>
          <w:szCs w:val="24"/>
        </w:rPr>
      </w:pPr>
    </w:p>
    <w:p w14:paraId="76D7CDC2" w14:textId="77777777" w:rsidR="007520CB" w:rsidRDefault="007520CB" w:rsidP="00D35C06">
      <w:pPr>
        <w:rPr>
          <w:rFonts w:ascii="Arial" w:hAnsi="Arial" w:cs="Arial"/>
          <w:sz w:val="24"/>
        </w:rPr>
      </w:pPr>
    </w:p>
    <w:p w14:paraId="4A6EE627" w14:textId="00F94BA6" w:rsidR="00B34981" w:rsidRDefault="00680AE7" w:rsidP="00D35C06">
      <w:pPr>
        <w:rPr>
          <w:rFonts w:ascii="Arial" w:hAnsi="Arial" w:cs="Arial"/>
          <w:b/>
          <w:bCs/>
          <w:sz w:val="24"/>
        </w:rPr>
      </w:pPr>
      <w:r w:rsidRPr="00F80981">
        <w:rPr>
          <w:rFonts w:ascii="Arial" w:hAnsi="Arial" w:cs="Arial"/>
          <w:sz w:val="24"/>
        </w:rPr>
        <w:t>Each group should have at least two workers and if possible one male and one female.</w:t>
      </w:r>
      <w:r w:rsidR="004174FD" w:rsidRPr="00F80981">
        <w:rPr>
          <w:rFonts w:ascii="Arial" w:hAnsi="Arial" w:cs="Arial"/>
          <w:sz w:val="24"/>
        </w:rPr>
        <w:t xml:space="preserve"> The staffing r</w:t>
      </w:r>
      <w:r w:rsidR="00D35C06" w:rsidRPr="00F80981">
        <w:rPr>
          <w:rFonts w:ascii="Arial" w:hAnsi="Arial" w:cs="Arial"/>
          <w:sz w:val="24"/>
        </w:rPr>
        <w:t>a</w:t>
      </w:r>
      <w:r w:rsidR="004174FD" w:rsidRPr="00F80981">
        <w:rPr>
          <w:rFonts w:ascii="Arial" w:hAnsi="Arial" w:cs="Arial"/>
          <w:sz w:val="24"/>
        </w:rPr>
        <w:t>tios are the government guidelines</w:t>
      </w:r>
      <w:r w:rsidR="00D35C06" w:rsidRPr="00F80981">
        <w:rPr>
          <w:rFonts w:ascii="Arial" w:hAnsi="Arial" w:cs="Arial"/>
          <w:sz w:val="24"/>
        </w:rPr>
        <w:t xml:space="preserve"> </w:t>
      </w:r>
      <w:r w:rsidR="00484B0F" w:rsidRPr="00F80981">
        <w:rPr>
          <w:rFonts w:ascii="Arial" w:hAnsi="Arial" w:cs="Arial"/>
          <w:sz w:val="24"/>
        </w:rPr>
        <w:t xml:space="preserve">for anyone having care of children </w:t>
      </w:r>
      <w:r w:rsidR="00D35C06" w:rsidRPr="00F80981">
        <w:rPr>
          <w:rFonts w:ascii="Arial" w:hAnsi="Arial" w:cs="Arial"/>
          <w:sz w:val="24"/>
        </w:rPr>
        <w:t xml:space="preserve">and </w:t>
      </w:r>
      <w:r w:rsidR="00D35C06" w:rsidRPr="007520CB">
        <w:rPr>
          <w:rFonts w:ascii="Arial" w:hAnsi="Arial" w:cs="Arial"/>
          <w:b/>
          <w:bCs/>
          <w:sz w:val="24"/>
        </w:rPr>
        <w:t>when our groups do not coincide with these, it is up to us to ensure that our staffing</w:t>
      </w:r>
      <w:r w:rsidR="00484B0F" w:rsidRPr="007520CB">
        <w:rPr>
          <w:rFonts w:ascii="Arial" w:hAnsi="Arial" w:cs="Arial"/>
          <w:b/>
          <w:bCs/>
          <w:sz w:val="24"/>
        </w:rPr>
        <w:t xml:space="preserve"> meets the ratio pre</w:t>
      </w:r>
      <w:r w:rsidR="00254450" w:rsidRPr="007520CB">
        <w:rPr>
          <w:rFonts w:ascii="Arial" w:hAnsi="Arial" w:cs="Arial"/>
          <w:b/>
          <w:bCs/>
          <w:sz w:val="24"/>
        </w:rPr>
        <w:t>scribed for the youngest in the group.</w:t>
      </w:r>
    </w:p>
    <w:p w14:paraId="4D05CD75" w14:textId="77777777" w:rsidR="00C14977" w:rsidRDefault="00C14977" w:rsidP="00D35C06">
      <w:pPr>
        <w:rPr>
          <w:rFonts w:ascii="Arial" w:hAnsi="Arial" w:cs="Arial"/>
          <w:b/>
          <w:bCs/>
          <w:sz w:val="24"/>
        </w:rPr>
      </w:pPr>
    </w:p>
    <w:p w14:paraId="2B298111" w14:textId="3CA9261D" w:rsidR="00C14977" w:rsidRPr="00C14977" w:rsidRDefault="00C14977" w:rsidP="00D35C06">
      <w:pPr>
        <w:rPr>
          <w:rFonts w:ascii="Arial" w:hAnsi="Arial" w:cs="Arial"/>
          <w:sz w:val="24"/>
        </w:rPr>
      </w:pPr>
      <w:r>
        <w:rPr>
          <w:rFonts w:ascii="Arial" w:hAnsi="Arial" w:cs="Arial"/>
          <w:sz w:val="24"/>
        </w:rPr>
        <w:t>Where married couples volunteer or work together in a group they only count as one adult in terms of ratios and an additional adult must be present at all times.</w:t>
      </w:r>
    </w:p>
    <w:p w14:paraId="1EDD05AB" w14:textId="202F4172" w:rsidR="00370A44" w:rsidRPr="00F80981" w:rsidRDefault="00370A44" w:rsidP="00D35C06">
      <w:pPr>
        <w:rPr>
          <w:rFonts w:ascii="Arial" w:hAnsi="Arial" w:cs="Arial"/>
          <w:sz w:val="24"/>
        </w:rPr>
      </w:pPr>
    </w:p>
    <w:p w14:paraId="5544747E" w14:textId="77777777" w:rsidR="00665B0E" w:rsidRPr="00F80981" w:rsidRDefault="00665B0E" w:rsidP="00B8676A">
      <w:pPr>
        <w:rPr>
          <w:rFonts w:ascii="Arial" w:hAnsi="Arial" w:cs="Arial"/>
          <w:sz w:val="24"/>
        </w:rPr>
      </w:pPr>
    </w:p>
    <w:p w14:paraId="3631C04A" w14:textId="77777777" w:rsidR="00665B0E" w:rsidRPr="00F80981" w:rsidRDefault="00665B0E" w:rsidP="00B8676A">
      <w:pPr>
        <w:rPr>
          <w:rFonts w:ascii="Arial" w:hAnsi="Arial" w:cs="Arial"/>
          <w:sz w:val="24"/>
        </w:rPr>
      </w:pPr>
    </w:p>
    <w:p w14:paraId="4FEE8176" w14:textId="0986ACA8" w:rsidR="00370A44" w:rsidRPr="00F80981" w:rsidRDefault="001614F9" w:rsidP="00B8676A">
      <w:pPr>
        <w:rPr>
          <w:rFonts w:ascii="Arial" w:hAnsi="Arial" w:cs="Arial"/>
          <w:sz w:val="24"/>
        </w:rPr>
      </w:pPr>
      <w:r w:rsidRPr="00F80981">
        <w:rPr>
          <w:rFonts w:ascii="Arial" w:hAnsi="Arial" w:cs="Arial"/>
          <w:b/>
          <w:bCs/>
          <w:sz w:val="24"/>
        </w:rPr>
        <w:t>5.</w:t>
      </w:r>
      <w:r w:rsidR="00370A44" w:rsidRPr="00F80981">
        <w:rPr>
          <w:rFonts w:ascii="Arial" w:hAnsi="Arial" w:cs="Arial"/>
          <w:b/>
          <w:bCs/>
          <w:sz w:val="24"/>
        </w:rPr>
        <w:t>Operating Guidelines</w:t>
      </w:r>
      <w:r w:rsidR="00665B0E" w:rsidRPr="00F80981">
        <w:rPr>
          <w:rFonts w:ascii="Arial" w:hAnsi="Arial" w:cs="Arial"/>
          <w:sz w:val="24"/>
        </w:rPr>
        <w:t>:</w:t>
      </w:r>
    </w:p>
    <w:p w14:paraId="7886E027" w14:textId="61C0043B" w:rsidR="001614F9" w:rsidRPr="00F80981" w:rsidRDefault="001614F9" w:rsidP="00B8676A">
      <w:pPr>
        <w:rPr>
          <w:rFonts w:ascii="Arial" w:hAnsi="Arial" w:cs="Arial"/>
          <w:sz w:val="24"/>
        </w:rPr>
      </w:pPr>
      <w:r w:rsidRPr="00F80981">
        <w:rPr>
          <w:rFonts w:ascii="Arial" w:hAnsi="Arial" w:cs="Arial"/>
          <w:sz w:val="24"/>
        </w:rPr>
        <w:t>a) Registers:</w:t>
      </w:r>
    </w:p>
    <w:p w14:paraId="4D58C666" w14:textId="7936FA08" w:rsidR="001614F9" w:rsidRPr="00F80981" w:rsidRDefault="001614F9" w:rsidP="00B8676A">
      <w:pPr>
        <w:rPr>
          <w:rFonts w:ascii="Arial" w:hAnsi="Arial" w:cs="Arial"/>
          <w:sz w:val="24"/>
        </w:rPr>
      </w:pPr>
      <w:r w:rsidRPr="00F80981">
        <w:rPr>
          <w:rFonts w:ascii="Arial" w:hAnsi="Arial" w:cs="Arial"/>
          <w:sz w:val="24"/>
        </w:rPr>
        <w:t xml:space="preserve">Leaders </w:t>
      </w:r>
      <w:r w:rsidR="00F055F5" w:rsidRPr="00F80981">
        <w:rPr>
          <w:rFonts w:ascii="Arial" w:hAnsi="Arial" w:cs="Arial"/>
          <w:sz w:val="24"/>
        </w:rPr>
        <w:t>and</w:t>
      </w:r>
      <w:r w:rsidRPr="00F80981">
        <w:rPr>
          <w:rFonts w:ascii="Arial" w:hAnsi="Arial" w:cs="Arial"/>
          <w:sz w:val="24"/>
        </w:rPr>
        <w:t xml:space="preserve"> helpers of all children’s </w:t>
      </w:r>
      <w:r w:rsidR="00F055F5" w:rsidRPr="00F80981">
        <w:rPr>
          <w:rFonts w:ascii="Arial" w:hAnsi="Arial" w:cs="Arial"/>
          <w:sz w:val="24"/>
        </w:rPr>
        <w:t>and</w:t>
      </w:r>
      <w:r w:rsidRPr="00F80981">
        <w:rPr>
          <w:rFonts w:ascii="Arial" w:hAnsi="Arial" w:cs="Arial"/>
          <w:sz w:val="24"/>
        </w:rPr>
        <w:t xml:space="preserve"> young people’s groups have a responsibility to take a register. It is important that these are stored in the church office or entered directly onto </w:t>
      </w:r>
      <w:proofErr w:type="spellStart"/>
      <w:r w:rsidRPr="00F80981">
        <w:rPr>
          <w:rFonts w:ascii="Arial" w:hAnsi="Arial" w:cs="Arial"/>
          <w:sz w:val="24"/>
        </w:rPr>
        <w:t>Churchsuite</w:t>
      </w:r>
      <w:proofErr w:type="spellEnd"/>
      <w:r w:rsidR="00161B66" w:rsidRPr="00F80981">
        <w:rPr>
          <w:rFonts w:ascii="Arial" w:hAnsi="Arial" w:cs="Arial"/>
          <w:sz w:val="24"/>
        </w:rPr>
        <w:t>.</w:t>
      </w:r>
    </w:p>
    <w:p w14:paraId="64C89377" w14:textId="7DCE38AF" w:rsidR="00161B66" w:rsidRPr="00F80981" w:rsidRDefault="00161B66" w:rsidP="00B8676A">
      <w:pPr>
        <w:rPr>
          <w:rFonts w:ascii="Arial" w:hAnsi="Arial" w:cs="Arial"/>
          <w:sz w:val="24"/>
        </w:rPr>
      </w:pPr>
    </w:p>
    <w:p w14:paraId="6B618676" w14:textId="528BEA35" w:rsidR="00161B66" w:rsidRPr="00F80981" w:rsidRDefault="00161B66" w:rsidP="00B8676A">
      <w:pPr>
        <w:rPr>
          <w:rFonts w:ascii="Arial" w:hAnsi="Arial" w:cs="Arial"/>
          <w:sz w:val="24"/>
        </w:rPr>
      </w:pPr>
      <w:r w:rsidRPr="00F80981">
        <w:rPr>
          <w:rFonts w:ascii="Arial" w:hAnsi="Arial" w:cs="Arial"/>
          <w:sz w:val="24"/>
        </w:rPr>
        <w:t>b) Risk Assessments:</w:t>
      </w:r>
    </w:p>
    <w:p w14:paraId="2CB262FA" w14:textId="0C637277" w:rsidR="00161B66" w:rsidRPr="00F80981" w:rsidRDefault="00161B66" w:rsidP="00B8676A">
      <w:pPr>
        <w:rPr>
          <w:rFonts w:ascii="Arial" w:hAnsi="Arial" w:cs="Arial"/>
          <w:sz w:val="24"/>
        </w:rPr>
      </w:pPr>
      <w:r w:rsidRPr="00F80981">
        <w:rPr>
          <w:rFonts w:ascii="Arial" w:hAnsi="Arial" w:cs="Arial"/>
          <w:sz w:val="24"/>
        </w:rPr>
        <w:t xml:space="preserve">All activities organised </w:t>
      </w:r>
      <w:r w:rsidR="00F055F5" w:rsidRPr="00F80981">
        <w:rPr>
          <w:rFonts w:ascii="Arial" w:hAnsi="Arial" w:cs="Arial"/>
          <w:sz w:val="24"/>
        </w:rPr>
        <w:t>and</w:t>
      </w:r>
      <w:r w:rsidRPr="00F80981">
        <w:rPr>
          <w:rFonts w:ascii="Arial" w:hAnsi="Arial" w:cs="Arial"/>
          <w:sz w:val="24"/>
        </w:rPr>
        <w:t xml:space="preserve">/or run by St Luke’s Church </w:t>
      </w:r>
      <w:r w:rsidR="00545DDE" w:rsidRPr="00F80981">
        <w:rPr>
          <w:rFonts w:ascii="Arial" w:hAnsi="Arial" w:cs="Arial"/>
          <w:sz w:val="24"/>
        </w:rPr>
        <w:t xml:space="preserve">for children or young people </w:t>
      </w:r>
      <w:proofErr w:type="gramStart"/>
      <w:r w:rsidRPr="00F80981">
        <w:rPr>
          <w:rFonts w:ascii="Arial" w:hAnsi="Arial" w:cs="Arial"/>
          <w:sz w:val="24"/>
        </w:rPr>
        <w:t>have to</w:t>
      </w:r>
      <w:proofErr w:type="gramEnd"/>
      <w:r w:rsidRPr="00F80981">
        <w:rPr>
          <w:rFonts w:ascii="Arial" w:hAnsi="Arial" w:cs="Arial"/>
          <w:sz w:val="24"/>
        </w:rPr>
        <w:t xml:space="preserve"> have a Risk Assessment, whether </w:t>
      </w:r>
      <w:r w:rsidR="00545DDE" w:rsidRPr="00F80981">
        <w:rPr>
          <w:rFonts w:ascii="Arial" w:hAnsi="Arial" w:cs="Arial"/>
          <w:sz w:val="24"/>
        </w:rPr>
        <w:t>on church premises or off-site. At St Luke’s we have developed generic Risk Assessments which we can tailor to each activity.</w:t>
      </w:r>
      <w:r w:rsidR="00DA1F5B" w:rsidRPr="00F80981">
        <w:rPr>
          <w:rFonts w:ascii="Arial" w:hAnsi="Arial" w:cs="Arial"/>
          <w:sz w:val="24"/>
        </w:rPr>
        <w:t xml:space="preserve">  Specific RAs </w:t>
      </w:r>
      <w:r w:rsidR="008613A3" w:rsidRPr="00F80981">
        <w:rPr>
          <w:rFonts w:ascii="Arial" w:hAnsi="Arial" w:cs="Arial"/>
          <w:sz w:val="24"/>
        </w:rPr>
        <w:t>will be</w:t>
      </w:r>
      <w:r w:rsidR="00DA1F5B" w:rsidRPr="00F80981">
        <w:rPr>
          <w:rFonts w:ascii="Arial" w:hAnsi="Arial" w:cs="Arial"/>
          <w:sz w:val="24"/>
        </w:rPr>
        <w:t xml:space="preserve"> required for special events such </w:t>
      </w:r>
      <w:proofErr w:type="gramStart"/>
      <w:r w:rsidR="00DA1F5B" w:rsidRPr="00F80981">
        <w:rPr>
          <w:rFonts w:ascii="Arial" w:hAnsi="Arial" w:cs="Arial"/>
          <w:sz w:val="24"/>
        </w:rPr>
        <w:t>as :</w:t>
      </w:r>
      <w:proofErr w:type="gramEnd"/>
      <w:r w:rsidR="00DA1F5B" w:rsidRPr="00F80981">
        <w:rPr>
          <w:rFonts w:ascii="Arial" w:hAnsi="Arial" w:cs="Arial"/>
          <w:sz w:val="24"/>
        </w:rPr>
        <w:t xml:space="preserve"> sporting activities, ice skating trips, barbeques held </w:t>
      </w:r>
      <w:r w:rsidR="008613A3" w:rsidRPr="00F80981">
        <w:rPr>
          <w:rFonts w:ascii="Arial" w:hAnsi="Arial" w:cs="Arial"/>
          <w:sz w:val="24"/>
        </w:rPr>
        <w:t>in gardens etc.</w:t>
      </w:r>
      <w:r w:rsidR="00DA1F5B" w:rsidRPr="00F80981">
        <w:rPr>
          <w:rFonts w:ascii="Arial" w:hAnsi="Arial" w:cs="Arial"/>
          <w:sz w:val="24"/>
        </w:rPr>
        <w:t xml:space="preserve"> </w:t>
      </w:r>
      <w:r w:rsidR="005B0A15">
        <w:rPr>
          <w:rFonts w:ascii="Arial" w:hAnsi="Arial" w:cs="Arial"/>
          <w:sz w:val="24"/>
        </w:rPr>
        <w:t>RAs for regular activities</w:t>
      </w:r>
      <w:r w:rsidR="00D04F3F" w:rsidRPr="00F80981">
        <w:rPr>
          <w:rFonts w:ascii="Arial" w:hAnsi="Arial" w:cs="Arial"/>
          <w:sz w:val="24"/>
        </w:rPr>
        <w:t xml:space="preserve"> will be reviewed annually.</w:t>
      </w:r>
    </w:p>
    <w:p w14:paraId="7A2A59CB" w14:textId="77777777" w:rsidR="00370A44" w:rsidRPr="00F80981" w:rsidRDefault="00370A44" w:rsidP="00370A44">
      <w:pPr>
        <w:rPr>
          <w:rFonts w:ascii="Arial" w:hAnsi="Arial" w:cs="Arial"/>
          <w:b/>
          <w:i/>
          <w:sz w:val="32"/>
          <w:szCs w:val="32"/>
        </w:rPr>
      </w:pPr>
    </w:p>
    <w:p w14:paraId="4A6EE629" w14:textId="5109A5A3" w:rsidR="002C0BA5" w:rsidRPr="00F80981" w:rsidRDefault="008613A3" w:rsidP="00370A44">
      <w:pPr>
        <w:rPr>
          <w:rFonts w:ascii="Arial" w:hAnsi="Arial" w:cs="Arial"/>
          <w:bCs/>
          <w:iCs/>
          <w:sz w:val="24"/>
          <w:szCs w:val="24"/>
        </w:rPr>
      </w:pPr>
      <w:r w:rsidRPr="00F80981">
        <w:rPr>
          <w:rFonts w:ascii="Arial" w:hAnsi="Arial" w:cs="Arial"/>
          <w:bCs/>
          <w:iCs/>
          <w:sz w:val="24"/>
          <w:szCs w:val="24"/>
        </w:rPr>
        <w:t>c)</w:t>
      </w:r>
      <w:r w:rsidR="003971ED" w:rsidRPr="00F80981">
        <w:rPr>
          <w:rFonts w:ascii="Arial" w:hAnsi="Arial" w:cs="Arial"/>
          <w:bCs/>
          <w:iCs/>
          <w:sz w:val="24"/>
          <w:szCs w:val="24"/>
        </w:rPr>
        <w:t xml:space="preserve"> </w:t>
      </w:r>
      <w:r w:rsidR="002C0BA5" w:rsidRPr="00F80981">
        <w:rPr>
          <w:rFonts w:ascii="Arial" w:hAnsi="Arial" w:cs="Arial"/>
          <w:bCs/>
          <w:iCs/>
          <w:sz w:val="24"/>
          <w:szCs w:val="24"/>
        </w:rPr>
        <w:t>Taking Photographs</w:t>
      </w:r>
      <w:r w:rsidR="0062520C" w:rsidRPr="00F80981">
        <w:rPr>
          <w:rFonts w:ascii="Arial" w:hAnsi="Arial" w:cs="Arial"/>
          <w:bCs/>
          <w:iCs/>
          <w:sz w:val="24"/>
          <w:szCs w:val="24"/>
        </w:rPr>
        <w:t xml:space="preserve"> at church services or events</w:t>
      </w:r>
    </w:p>
    <w:p w14:paraId="4A6EE62B" w14:textId="72BCDB3F" w:rsidR="002C0BA5" w:rsidRPr="00F80981" w:rsidRDefault="00622B12" w:rsidP="00622B12">
      <w:pPr>
        <w:jc w:val="both"/>
        <w:rPr>
          <w:rFonts w:ascii="Arial" w:hAnsi="Arial" w:cs="Arial"/>
          <w:sz w:val="24"/>
          <w:szCs w:val="24"/>
        </w:rPr>
      </w:pPr>
      <w:r w:rsidRPr="00F80981">
        <w:rPr>
          <w:rFonts w:ascii="Arial" w:hAnsi="Arial" w:cs="Arial"/>
          <w:sz w:val="24"/>
          <w:szCs w:val="24"/>
        </w:rPr>
        <w:t>If photographs or videos of children are to be used in any way connected with the church (</w:t>
      </w:r>
      <w:proofErr w:type="spellStart"/>
      <w:r w:rsidRPr="00F80981">
        <w:rPr>
          <w:rFonts w:ascii="Arial" w:hAnsi="Arial" w:cs="Arial"/>
          <w:sz w:val="24"/>
          <w:szCs w:val="24"/>
        </w:rPr>
        <w:t>eg</w:t>
      </w:r>
      <w:proofErr w:type="spellEnd"/>
      <w:r w:rsidRPr="00F80981">
        <w:rPr>
          <w:rFonts w:ascii="Arial" w:hAnsi="Arial" w:cs="Arial"/>
          <w:sz w:val="24"/>
          <w:szCs w:val="24"/>
        </w:rPr>
        <w:t xml:space="preserve"> at Youth events, in Young Church, at Holiday Club etc) the following guidelines should be followed.  </w:t>
      </w:r>
      <w:r w:rsidR="002C0BA5" w:rsidRPr="00F80981">
        <w:rPr>
          <w:rFonts w:ascii="Arial" w:hAnsi="Arial" w:cs="Arial"/>
          <w:sz w:val="24"/>
          <w:szCs w:val="24"/>
        </w:rPr>
        <w:t>Only Church Staff and Leaders may take photographs or vid</w:t>
      </w:r>
      <w:r w:rsidR="0065571A" w:rsidRPr="00F80981">
        <w:rPr>
          <w:rFonts w:ascii="Arial" w:hAnsi="Arial" w:cs="Arial"/>
          <w:sz w:val="24"/>
          <w:szCs w:val="24"/>
        </w:rPr>
        <w:t>eos of children or young people and only church staff work phones should be used.</w:t>
      </w:r>
      <w:r w:rsidR="002C0BA5" w:rsidRPr="00F80981">
        <w:rPr>
          <w:rFonts w:ascii="Arial" w:hAnsi="Arial" w:cs="Arial"/>
          <w:sz w:val="24"/>
          <w:szCs w:val="24"/>
        </w:rPr>
        <w:t xml:space="preserve">  </w:t>
      </w:r>
      <w:r w:rsidR="007F5C61" w:rsidRPr="00F80981">
        <w:rPr>
          <w:rFonts w:ascii="Arial" w:hAnsi="Arial" w:cs="Arial"/>
          <w:sz w:val="24"/>
          <w:szCs w:val="24"/>
        </w:rPr>
        <w:t>It should be made clear to</w:t>
      </w:r>
      <w:r w:rsidR="0065571A" w:rsidRPr="00F80981">
        <w:rPr>
          <w:rFonts w:ascii="Arial" w:hAnsi="Arial" w:cs="Arial"/>
          <w:sz w:val="24"/>
          <w:szCs w:val="24"/>
        </w:rPr>
        <w:t xml:space="preserve"> visitor</w:t>
      </w:r>
      <w:r w:rsidR="007F5C61" w:rsidRPr="00F80981">
        <w:rPr>
          <w:rFonts w:ascii="Arial" w:hAnsi="Arial" w:cs="Arial"/>
          <w:sz w:val="24"/>
          <w:szCs w:val="24"/>
        </w:rPr>
        <w:t>s</w:t>
      </w:r>
      <w:r w:rsidR="0065571A" w:rsidRPr="00F80981">
        <w:rPr>
          <w:rFonts w:ascii="Arial" w:hAnsi="Arial" w:cs="Arial"/>
          <w:sz w:val="24"/>
          <w:szCs w:val="24"/>
        </w:rPr>
        <w:t xml:space="preserve"> </w:t>
      </w:r>
      <w:r w:rsidR="007F5C61" w:rsidRPr="00F80981">
        <w:rPr>
          <w:rFonts w:ascii="Arial" w:hAnsi="Arial" w:cs="Arial"/>
          <w:sz w:val="24"/>
          <w:szCs w:val="24"/>
        </w:rPr>
        <w:t xml:space="preserve">that this rule will be </w:t>
      </w:r>
      <w:r w:rsidR="0065571A" w:rsidRPr="00F80981">
        <w:rPr>
          <w:rFonts w:ascii="Arial" w:hAnsi="Arial" w:cs="Arial"/>
          <w:sz w:val="24"/>
          <w:szCs w:val="24"/>
        </w:rPr>
        <w:t>enforce</w:t>
      </w:r>
      <w:r w:rsidR="007F5C61" w:rsidRPr="00F80981">
        <w:rPr>
          <w:rFonts w:ascii="Arial" w:hAnsi="Arial" w:cs="Arial"/>
          <w:sz w:val="24"/>
          <w:szCs w:val="24"/>
        </w:rPr>
        <w:t>d</w:t>
      </w:r>
      <w:r w:rsidR="00F25CB2" w:rsidRPr="00F80981">
        <w:rPr>
          <w:rFonts w:ascii="Arial" w:hAnsi="Arial" w:cs="Arial"/>
          <w:sz w:val="24"/>
          <w:szCs w:val="24"/>
        </w:rPr>
        <w:t xml:space="preserve">. </w:t>
      </w:r>
      <w:r w:rsidR="002C0BA5" w:rsidRPr="00F80981">
        <w:rPr>
          <w:rFonts w:ascii="Arial" w:hAnsi="Arial" w:cs="Arial"/>
          <w:sz w:val="24"/>
          <w:szCs w:val="24"/>
        </w:rPr>
        <w:t>Parents will always be asked for their permission for their children to be photographed via an annual consent form.</w:t>
      </w:r>
      <w:r w:rsidR="002E5FDA" w:rsidRPr="00F80981">
        <w:rPr>
          <w:rFonts w:ascii="Arial" w:hAnsi="Arial" w:cs="Arial"/>
          <w:sz w:val="24"/>
          <w:szCs w:val="24"/>
        </w:rPr>
        <w:t xml:space="preserve">  If there are visitors present</w:t>
      </w:r>
      <w:r w:rsidR="00D04F3F" w:rsidRPr="00F80981">
        <w:rPr>
          <w:rFonts w:ascii="Arial" w:hAnsi="Arial" w:cs="Arial"/>
          <w:sz w:val="24"/>
          <w:szCs w:val="24"/>
        </w:rPr>
        <w:t>,</w:t>
      </w:r>
      <w:r w:rsidR="00E6110D" w:rsidRPr="00F80981">
        <w:rPr>
          <w:rFonts w:ascii="Arial" w:hAnsi="Arial" w:cs="Arial"/>
          <w:sz w:val="24"/>
          <w:szCs w:val="24"/>
        </w:rPr>
        <w:t xml:space="preserve"> they will be asked orally for their permission</w:t>
      </w:r>
      <w:r w:rsidR="009B67CA" w:rsidRPr="00F80981">
        <w:rPr>
          <w:rFonts w:ascii="Arial" w:hAnsi="Arial" w:cs="Arial"/>
          <w:sz w:val="24"/>
          <w:szCs w:val="24"/>
        </w:rPr>
        <w:t xml:space="preserve"> and a record kept.</w:t>
      </w:r>
    </w:p>
    <w:p w14:paraId="4A6EE62C" w14:textId="77777777" w:rsidR="002C0BA5" w:rsidRPr="00F80981" w:rsidRDefault="002C0BA5" w:rsidP="002C0BA5">
      <w:pPr>
        <w:rPr>
          <w:rFonts w:ascii="Arial" w:hAnsi="Arial" w:cs="Arial"/>
          <w:sz w:val="24"/>
          <w:szCs w:val="24"/>
        </w:rPr>
      </w:pPr>
    </w:p>
    <w:p w14:paraId="4A6EE62D" w14:textId="0BAC8856" w:rsidR="002C0BA5" w:rsidRPr="00F80981" w:rsidRDefault="00F214FB" w:rsidP="00370A44">
      <w:pPr>
        <w:rPr>
          <w:rFonts w:ascii="Arial" w:hAnsi="Arial" w:cs="Arial"/>
          <w:bCs/>
          <w:iCs/>
          <w:sz w:val="24"/>
          <w:szCs w:val="24"/>
        </w:rPr>
      </w:pPr>
      <w:r w:rsidRPr="00F80981">
        <w:rPr>
          <w:rFonts w:ascii="Arial" w:hAnsi="Arial" w:cs="Arial"/>
          <w:bCs/>
          <w:iCs/>
          <w:sz w:val="24"/>
          <w:szCs w:val="24"/>
        </w:rPr>
        <w:t>d</w:t>
      </w:r>
      <w:r w:rsidR="005A6E3D" w:rsidRPr="00F80981">
        <w:rPr>
          <w:rFonts w:ascii="Arial" w:hAnsi="Arial" w:cs="Arial"/>
          <w:bCs/>
          <w:iCs/>
          <w:sz w:val="24"/>
          <w:szCs w:val="24"/>
        </w:rPr>
        <w:t>)</w:t>
      </w:r>
      <w:r w:rsidR="002C0BA5" w:rsidRPr="00F80981">
        <w:rPr>
          <w:rFonts w:ascii="Arial" w:hAnsi="Arial" w:cs="Arial"/>
          <w:bCs/>
          <w:iCs/>
          <w:sz w:val="24"/>
          <w:szCs w:val="24"/>
        </w:rPr>
        <w:t xml:space="preserve"> </w:t>
      </w:r>
      <w:r w:rsidR="0020611B" w:rsidRPr="00F80981">
        <w:rPr>
          <w:rFonts w:ascii="Arial" w:hAnsi="Arial" w:cs="Arial"/>
          <w:bCs/>
          <w:iCs/>
          <w:sz w:val="24"/>
          <w:szCs w:val="24"/>
        </w:rPr>
        <w:t>C</w:t>
      </w:r>
      <w:r w:rsidR="002C0BA5" w:rsidRPr="00F80981">
        <w:rPr>
          <w:rFonts w:ascii="Arial" w:hAnsi="Arial" w:cs="Arial"/>
          <w:bCs/>
          <w:iCs/>
          <w:sz w:val="24"/>
          <w:szCs w:val="24"/>
        </w:rPr>
        <w:t>ommunicatio</w:t>
      </w:r>
      <w:r w:rsidR="0020611B" w:rsidRPr="00F80981">
        <w:rPr>
          <w:rFonts w:ascii="Arial" w:hAnsi="Arial" w:cs="Arial"/>
          <w:bCs/>
          <w:iCs/>
          <w:sz w:val="24"/>
          <w:szCs w:val="24"/>
        </w:rPr>
        <w:t xml:space="preserve">n </w:t>
      </w:r>
    </w:p>
    <w:p w14:paraId="4A6EE62F" w14:textId="77777777" w:rsidR="0020611B" w:rsidRPr="00F80981" w:rsidRDefault="0020611B" w:rsidP="001366E6">
      <w:pPr>
        <w:jc w:val="both"/>
        <w:rPr>
          <w:rFonts w:ascii="Arial" w:hAnsi="Arial" w:cs="Arial"/>
          <w:sz w:val="24"/>
          <w:szCs w:val="24"/>
        </w:rPr>
      </w:pPr>
      <w:r w:rsidRPr="00F80981">
        <w:rPr>
          <w:rFonts w:ascii="Arial" w:hAnsi="Arial" w:cs="Arial"/>
          <w:sz w:val="24"/>
          <w:szCs w:val="24"/>
        </w:rPr>
        <w:t xml:space="preserve">Communication between adults and young people should ideally be face-to-face.  However, we recognise that electronic communication using </w:t>
      </w:r>
      <w:r w:rsidRPr="00F80981">
        <w:rPr>
          <w:rFonts w:ascii="Arial" w:hAnsi="Arial" w:cs="Arial"/>
          <w:bCs/>
          <w:iCs/>
          <w:sz w:val="24"/>
          <w:szCs w:val="24"/>
        </w:rPr>
        <w:t xml:space="preserve">texts, emails, mobile phones and social networking </w:t>
      </w:r>
      <w:r w:rsidRPr="00F80981">
        <w:rPr>
          <w:rFonts w:ascii="Arial" w:hAnsi="Arial" w:cs="Arial"/>
          <w:sz w:val="24"/>
          <w:szCs w:val="24"/>
        </w:rPr>
        <w:t>is now the norm for most children and young people.  Adults within the church need to be aware of the potential pitfalls of using these methods and must learn to use them safely.  Any communication between adults and young people must always be public, not private.</w:t>
      </w:r>
    </w:p>
    <w:p w14:paraId="4A6EE630" w14:textId="77777777" w:rsidR="0020611B" w:rsidRPr="00F80981" w:rsidRDefault="0020611B" w:rsidP="001366E6">
      <w:pPr>
        <w:jc w:val="both"/>
        <w:rPr>
          <w:rFonts w:ascii="Arial" w:hAnsi="Arial" w:cs="Arial"/>
          <w:sz w:val="24"/>
          <w:szCs w:val="24"/>
        </w:rPr>
      </w:pPr>
    </w:p>
    <w:p w14:paraId="4A6EE631" w14:textId="37AACF6D" w:rsidR="0020611B" w:rsidRPr="00F80981" w:rsidRDefault="0020611B" w:rsidP="001366E6">
      <w:pPr>
        <w:jc w:val="both"/>
        <w:rPr>
          <w:rFonts w:ascii="Arial" w:hAnsi="Arial" w:cs="Arial"/>
          <w:sz w:val="24"/>
          <w:szCs w:val="24"/>
        </w:rPr>
      </w:pPr>
      <w:r w:rsidRPr="00F80981">
        <w:rPr>
          <w:rFonts w:ascii="Arial" w:hAnsi="Arial" w:cs="Arial"/>
          <w:sz w:val="24"/>
          <w:szCs w:val="24"/>
        </w:rPr>
        <w:t xml:space="preserve">It is important that parents are aware of any contact between youth leaders and their children.  </w:t>
      </w:r>
      <w:r w:rsidRPr="00F80981">
        <w:rPr>
          <w:rFonts w:ascii="Arial" w:hAnsi="Arial" w:cs="Arial"/>
          <w:bCs/>
          <w:iCs/>
          <w:sz w:val="24"/>
          <w:szCs w:val="24"/>
        </w:rPr>
        <w:t>Phone calls</w:t>
      </w:r>
      <w:r w:rsidRPr="00F80981">
        <w:rPr>
          <w:rFonts w:ascii="Arial" w:hAnsi="Arial" w:cs="Arial"/>
          <w:sz w:val="24"/>
          <w:szCs w:val="24"/>
        </w:rPr>
        <w:t xml:space="preserve"> to young people, therefore, should be through parents’</w:t>
      </w:r>
      <w:r w:rsidR="000F0D91" w:rsidRPr="00F80981">
        <w:rPr>
          <w:rFonts w:ascii="Arial" w:hAnsi="Arial" w:cs="Arial"/>
          <w:sz w:val="24"/>
          <w:szCs w:val="24"/>
        </w:rPr>
        <w:t xml:space="preserve"> </w:t>
      </w:r>
      <w:r w:rsidRPr="00F80981">
        <w:rPr>
          <w:rFonts w:ascii="Arial" w:hAnsi="Arial" w:cs="Arial"/>
          <w:sz w:val="24"/>
          <w:szCs w:val="24"/>
        </w:rPr>
        <w:t>mobiles or landlines</w:t>
      </w:r>
      <w:r w:rsidR="000F0D91" w:rsidRPr="00F80981">
        <w:rPr>
          <w:rFonts w:ascii="Arial" w:hAnsi="Arial" w:cs="Arial"/>
          <w:sz w:val="24"/>
          <w:szCs w:val="24"/>
        </w:rPr>
        <w:t>.  Both parents and young people must give their consent to be contacted by leaders from St Luke’s church.  A young person’s consent alone will not be acknowledged.  Consent by parents will be recorded on the</w:t>
      </w:r>
      <w:r w:rsidR="005A6E3D" w:rsidRPr="00F80981">
        <w:rPr>
          <w:rFonts w:ascii="Arial" w:hAnsi="Arial" w:cs="Arial"/>
          <w:sz w:val="24"/>
          <w:szCs w:val="24"/>
        </w:rPr>
        <w:t xml:space="preserve"> Children’s &amp; Young Person’s</w:t>
      </w:r>
      <w:r w:rsidR="000F0D91" w:rsidRPr="00F80981">
        <w:rPr>
          <w:rFonts w:ascii="Arial" w:hAnsi="Arial" w:cs="Arial"/>
          <w:sz w:val="24"/>
          <w:szCs w:val="24"/>
        </w:rPr>
        <w:t xml:space="preserve"> </w:t>
      </w:r>
      <w:r w:rsidR="005A6E3D" w:rsidRPr="00F80981">
        <w:rPr>
          <w:rFonts w:ascii="Arial" w:hAnsi="Arial" w:cs="Arial"/>
          <w:sz w:val="24"/>
          <w:szCs w:val="24"/>
        </w:rPr>
        <w:t>Personal Information</w:t>
      </w:r>
      <w:r w:rsidR="00F214FB" w:rsidRPr="00F80981">
        <w:rPr>
          <w:rFonts w:ascii="Arial" w:hAnsi="Arial" w:cs="Arial"/>
          <w:sz w:val="24"/>
          <w:szCs w:val="24"/>
        </w:rPr>
        <w:t>/</w:t>
      </w:r>
      <w:proofErr w:type="gramStart"/>
      <w:r w:rsidR="00F214FB" w:rsidRPr="00F80981">
        <w:rPr>
          <w:rFonts w:ascii="Arial" w:hAnsi="Arial" w:cs="Arial"/>
          <w:sz w:val="24"/>
          <w:szCs w:val="24"/>
        </w:rPr>
        <w:t>Consent  Form</w:t>
      </w:r>
      <w:proofErr w:type="gramEnd"/>
      <w:r w:rsidR="00F214FB" w:rsidRPr="00F80981">
        <w:rPr>
          <w:rFonts w:ascii="Arial" w:hAnsi="Arial" w:cs="Arial"/>
          <w:sz w:val="24"/>
          <w:szCs w:val="24"/>
        </w:rPr>
        <w:t xml:space="preserve">. </w:t>
      </w:r>
      <w:r w:rsidR="000F0D91" w:rsidRPr="00F80981">
        <w:rPr>
          <w:rFonts w:ascii="Arial" w:hAnsi="Arial" w:cs="Arial"/>
          <w:sz w:val="24"/>
          <w:szCs w:val="24"/>
        </w:rPr>
        <w:t>This consent will be re</w:t>
      </w:r>
      <w:r w:rsidR="00F214FB" w:rsidRPr="00F80981">
        <w:rPr>
          <w:rFonts w:ascii="Arial" w:hAnsi="Arial" w:cs="Arial"/>
          <w:sz w:val="24"/>
          <w:szCs w:val="24"/>
        </w:rPr>
        <w:t>viewed</w:t>
      </w:r>
      <w:r w:rsidR="000F0D91" w:rsidRPr="00F80981">
        <w:rPr>
          <w:rFonts w:ascii="Arial" w:hAnsi="Arial" w:cs="Arial"/>
          <w:sz w:val="24"/>
          <w:szCs w:val="24"/>
        </w:rPr>
        <w:t xml:space="preserve"> at the beginning of each academic year.  Where consent is withheld, either by parents or young people, a different form of contact will be used.  If consent is withdrawn for any reason, personal contact information will be removed from the group leaders’ phones.  Personal contact details will only be used by the Youth Leaders.  They will not be shared with anyone else.</w:t>
      </w:r>
    </w:p>
    <w:p w14:paraId="4A6EE632" w14:textId="77777777" w:rsidR="000F0D91" w:rsidRPr="00F80981" w:rsidRDefault="000F0D91" w:rsidP="0020611B">
      <w:pPr>
        <w:rPr>
          <w:rFonts w:ascii="Arial" w:hAnsi="Arial" w:cs="Arial"/>
          <w:sz w:val="24"/>
          <w:szCs w:val="24"/>
        </w:rPr>
      </w:pPr>
    </w:p>
    <w:p w14:paraId="4A6EE633" w14:textId="22D1316C" w:rsidR="00C83564" w:rsidRPr="00F80981" w:rsidRDefault="000F0D91" w:rsidP="001366E6">
      <w:pPr>
        <w:jc w:val="both"/>
        <w:rPr>
          <w:rFonts w:ascii="Arial" w:hAnsi="Arial" w:cs="Arial"/>
          <w:sz w:val="24"/>
          <w:szCs w:val="24"/>
        </w:rPr>
      </w:pPr>
      <w:r w:rsidRPr="00F80981">
        <w:rPr>
          <w:rFonts w:ascii="Arial" w:hAnsi="Arial" w:cs="Arial"/>
          <w:sz w:val="24"/>
          <w:szCs w:val="24"/>
        </w:rPr>
        <w:t xml:space="preserve">Individual </w:t>
      </w:r>
      <w:r w:rsidRPr="00F80981">
        <w:rPr>
          <w:rFonts w:ascii="Arial" w:hAnsi="Arial" w:cs="Arial"/>
          <w:bCs/>
          <w:iCs/>
          <w:sz w:val="24"/>
          <w:szCs w:val="24"/>
        </w:rPr>
        <w:t>Text Messages</w:t>
      </w:r>
      <w:r w:rsidR="004B7452" w:rsidRPr="00F80981">
        <w:rPr>
          <w:rFonts w:ascii="Arial" w:hAnsi="Arial" w:cs="Arial"/>
          <w:bCs/>
          <w:iCs/>
          <w:sz w:val="24"/>
          <w:szCs w:val="24"/>
        </w:rPr>
        <w:t xml:space="preserve"> </w:t>
      </w:r>
      <w:r w:rsidRPr="00F80981">
        <w:rPr>
          <w:rFonts w:ascii="Arial" w:hAnsi="Arial" w:cs="Arial"/>
          <w:bCs/>
          <w:iCs/>
          <w:sz w:val="24"/>
          <w:szCs w:val="24"/>
        </w:rPr>
        <w:t>or Instant Messaging Services</w:t>
      </w:r>
      <w:r w:rsidRPr="00F80981">
        <w:rPr>
          <w:rFonts w:ascii="Arial" w:hAnsi="Arial" w:cs="Arial"/>
          <w:sz w:val="24"/>
          <w:szCs w:val="24"/>
        </w:rPr>
        <w:t xml:space="preserve"> from Youth Workers, Church </w:t>
      </w:r>
      <w:r w:rsidR="00DF371C" w:rsidRPr="00F80981">
        <w:rPr>
          <w:rFonts w:ascii="Arial" w:hAnsi="Arial" w:cs="Arial"/>
          <w:sz w:val="24"/>
          <w:szCs w:val="24"/>
        </w:rPr>
        <w:t>L</w:t>
      </w:r>
      <w:r w:rsidRPr="00F80981">
        <w:rPr>
          <w:rFonts w:ascii="Arial" w:hAnsi="Arial" w:cs="Arial"/>
          <w:sz w:val="24"/>
          <w:szCs w:val="24"/>
        </w:rPr>
        <w:t xml:space="preserve">eaders or indeed from any adults within the church to young people </w:t>
      </w:r>
      <w:r w:rsidR="0013361B" w:rsidRPr="00F80981">
        <w:rPr>
          <w:rFonts w:ascii="Arial" w:hAnsi="Arial" w:cs="Arial"/>
          <w:sz w:val="24"/>
          <w:szCs w:val="24"/>
        </w:rPr>
        <w:t xml:space="preserve">should </w:t>
      </w:r>
      <w:r w:rsidR="00C03D7D" w:rsidRPr="00F80981">
        <w:rPr>
          <w:rFonts w:ascii="Arial" w:hAnsi="Arial" w:cs="Arial"/>
          <w:sz w:val="24"/>
          <w:szCs w:val="24"/>
        </w:rPr>
        <w:t xml:space="preserve">ideally </w:t>
      </w:r>
      <w:r w:rsidR="0013361B" w:rsidRPr="00F80981">
        <w:rPr>
          <w:rFonts w:ascii="Arial" w:hAnsi="Arial" w:cs="Arial"/>
          <w:sz w:val="24"/>
          <w:szCs w:val="24"/>
        </w:rPr>
        <w:t>not be used</w:t>
      </w:r>
      <w:r w:rsidRPr="00F80981">
        <w:rPr>
          <w:rFonts w:ascii="Arial" w:hAnsi="Arial" w:cs="Arial"/>
          <w:sz w:val="24"/>
          <w:szCs w:val="24"/>
        </w:rPr>
        <w:t xml:space="preserve"> on the grounds that they are unsupervised communication</w:t>
      </w:r>
      <w:r w:rsidR="004B7452" w:rsidRPr="00F80981">
        <w:rPr>
          <w:rFonts w:ascii="Arial" w:hAnsi="Arial" w:cs="Arial"/>
          <w:sz w:val="24"/>
          <w:szCs w:val="24"/>
        </w:rPr>
        <w:t>.  Any absolutely necessary</w:t>
      </w:r>
      <w:r w:rsidRPr="00F80981">
        <w:rPr>
          <w:rFonts w:ascii="Arial" w:hAnsi="Arial" w:cs="Arial"/>
          <w:sz w:val="24"/>
          <w:szCs w:val="24"/>
        </w:rPr>
        <w:t xml:space="preserve"> message should be sent in group format and saved to ensure tha</w:t>
      </w:r>
      <w:r w:rsidR="004B7452" w:rsidRPr="00F80981">
        <w:rPr>
          <w:rFonts w:ascii="Arial" w:hAnsi="Arial" w:cs="Arial"/>
          <w:sz w:val="24"/>
          <w:szCs w:val="24"/>
        </w:rPr>
        <w:t>t an open record exists.  M</w:t>
      </w:r>
      <w:r w:rsidRPr="00F80981">
        <w:rPr>
          <w:rFonts w:ascii="Arial" w:hAnsi="Arial" w:cs="Arial"/>
          <w:sz w:val="24"/>
          <w:szCs w:val="24"/>
        </w:rPr>
        <w:t>essages should be kept as short as p</w:t>
      </w:r>
      <w:r w:rsidR="00C03D7D" w:rsidRPr="00F80981">
        <w:rPr>
          <w:rFonts w:ascii="Arial" w:hAnsi="Arial" w:cs="Arial"/>
          <w:sz w:val="24"/>
          <w:szCs w:val="24"/>
        </w:rPr>
        <w:t>ossible and should avoid any</w:t>
      </w:r>
      <w:r w:rsidR="00B1472E" w:rsidRPr="00F80981">
        <w:rPr>
          <w:rFonts w:ascii="Arial" w:hAnsi="Arial" w:cs="Arial"/>
          <w:sz w:val="24"/>
          <w:szCs w:val="24"/>
        </w:rPr>
        <w:t xml:space="preserve"> </w:t>
      </w:r>
      <w:r w:rsidRPr="00F80981">
        <w:rPr>
          <w:rFonts w:ascii="Arial" w:hAnsi="Arial" w:cs="Arial"/>
          <w:sz w:val="24"/>
          <w:szCs w:val="24"/>
        </w:rPr>
        <w:t>abbreviations which could be misunderstood.  Apps such as S</w:t>
      </w:r>
      <w:r w:rsidR="004B7452" w:rsidRPr="00F80981">
        <w:rPr>
          <w:rFonts w:ascii="Arial" w:hAnsi="Arial" w:cs="Arial"/>
          <w:sz w:val="24"/>
          <w:szCs w:val="24"/>
        </w:rPr>
        <w:t>napchat should not b</w:t>
      </w:r>
      <w:r w:rsidR="001A695F" w:rsidRPr="00F80981">
        <w:rPr>
          <w:rFonts w:ascii="Arial" w:hAnsi="Arial" w:cs="Arial"/>
          <w:sz w:val="24"/>
          <w:szCs w:val="24"/>
        </w:rPr>
        <w:t>e used and WhatsA</w:t>
      </w:r>
      <w:r w:rsidR="004B7452" w:rsidRPr="00F80981">
        <w:rPr>
          <w:rFonts w:ascii="Arial" w:hAnsi="Arial" w:cs="Arial"/>
          <w:sz w:val="24"/>
          <w:szCs w:val="24"/>
        </w:rPr>
        <w:t xml:space="preserve">pp should not be used with under16 year olds. </w:t>
      </w:r>
      <w:r w:rsidR="00C83564" w:rsidRPr="00F80981">
        <w:rPr>
          <w:rFonts w:ascii="Arial" w:hAnsi="Arial" w:cs="Arial"/>
          <w:sz w:val="24"/>
          <w:szCs w:val="24"/>
        </w:rPr>
        <w:t xml:space="preserve">If using video conferencing </w:t>
      </w:r>
      <w:r w:rsidR="006D3448" w:rsidRPr="00F80981">
        <w:rPr>
          <w:rFonts w:ascii="Arial" w:hAnsi="Arial" w:cs="Arial"/>
          <w:sz w:val="24"/>
          <w:szCs w:val="24"/>
        </w:rPr>
        <w:t>(</w:t>
      </w:r>
      <w:proofErr w:type="spellStart"/>
      <w:r w:rsidR="00C83564" w:rsidRPr="00F80981">
        <w:rPr>
          <w:rFonts w:ascii="Arial" w:hAnsi="Arial" w:cs="Arial"/>
          <w:sz w:val="24"/>
          <w:szCs w:val="24"/>
        </w:rPr>
        <w:t>eg</w:t>
      </w:r>
      <w:proofErr w:type="spellEnd"/>
      <w:r w:rsidR="00C83564" w:rsidRPr="00F80981">
        <w:rPr>
          <w:rFonts w:ascii="Arial" w:hAnsi="Arial" w:cs="Arial"/>
          <w:sz w:val="24"/>
          <w:szCs w:val="24"/>
        </w:rPr>
        <w:t xml:space="preserve"> </w:t>
      </w:r>
      <w:r w:rsidR="00C83564" w:rsidRPr="00F80981">
        <w:rPr>
          <w:rFonts w:ascii="Arial" w:hAnsi="Arial" w:cs="Arial"/>
          <w:bCs/>
          <w:iCs/>
          <w:sz w:val="24"/>
          <w:szCs w:val="24"/>
        </w:rPr>
        <w:t>Zoom</w:t>
      </w:r>
      <w:r w:rsidR="006D3448" w:rsidRPr="00F80981">
        <w:rPr>
          <w:rFonts w:ascii="Arial" w:hAnsi="Arial" w:cs="Arial"/>
          <w:sz w:val="24"/>
          <w:szCs w:val="24"/>
        </w:rPr>
        <w:t>),</w:t>
      </w:r>
      <w:r w:rsidR="003901EA" w:rsidRPr="00F80981">
        <w:rPr>
          <w:rFonts w:ascii="Arial" w:hAnsi="Arial" w:cs="Arial"/>
          <w:sz w:val="24"/>
          <w:szCs w:val="24"/>
        </w:rPr>
        <w:t xml:space="preserve"> advice</w:t>
      </w:r>
      <w:r w:rsidR="00C83564" w:rsidRPr="00F80981">
        <w:rPr>
          <w:rFonts w:ascii="Arial" w:hAnsi="Arial" w:cs="Arial"/>
          <w:sz w:val="24"/>
          <w:szCs w:val="24"/>
        </w:rPr>
        <w:t xml:space="preserve"> from the C</w:t>
      </w:r>
      <w:r w:rsidR="00C641F1" w:rsidRPr="00F80981">
        <w:rPr>
          <w:rFonts w:ascii="Arial" w:hAnsi="Arial" w:cs="Arial"/>
          <w:sz w:val="24"/>
          <w:szCs w:val="24"/>
        </w:rPr>
        <w:t xml:space="preserve">hurch </w:t>
      </w:r>
      <w:r w:rsidR="00C83564" w:rsidRPr="00F80981">
        <w:rPr>
          <w:rFonts w:ascii="Arial" w:hAnsi="Arial" w:cs="Arial"/>
          <w:sz w:val="24"/>
          <w:szCs w:val="24"/>
        </w:rPr>
        <w:t>of</w:t>
      </w:r>
      <w:r w:rsidR="00C641F1" w:rsidRPr="00F80981">
        <w:rPr>
          <w:rFonts w:ascii="Arial" w:hAnsi="Arial" w:cs="Arial"/>
          <w:sz w:val="24"/>
          <w:szCs w:val="24"/>
        </w:rPr>
        <w:t xml:space="preserve"> </w:t>
      </w:r>
      <w:r w:rsidR="00C83564" w:rsidRPr="00F80981">
        <w:rPr>
          <w:rFonts w:ascii="Arial" w:hAnsi="Arial" w:cs="Arial"/>
          <w:sz w:val="24"/>
          <w:szCs w:val="24"/>
        </w:rPr>
        <w:t>E</w:t>
      </w:r>
      <w:r w:rsidR="00C641F1" w:rsidRPr="00F80981">
        <w:rPr>
          <w:rFonts w:ascii="Arial" w:hAnsi="Arial" w:cs="Arial"/>
          <w:sz w:val="24"/>
          <w:szCs w:val="24"/>
        </w:rPr>
        <w:t>ngland</w:t>
      </w:r>
      <w:r w:rsidR="00C83564" w:rsidRPr="00F80981">
        <w:rPr>
          <w:rFonts w:ascii="Arial" w:hAnsi="Arial" w:cs="Arial"/>
          <w:sz w:val="24"/>
          <w:szCs w:val="24"/>
        </w:rPr>
        <w:t xml:space="preserve"> National Safeguarding Team should be followed</w:t>
      </w:r>
      <w:r w:rsidR="009C32D5" w:rsidRPr="00F80981">
        <w:rPr>
          <w:rFonts w:ascii="Arial" w:hAnsi="Arial" w:cs="Arial"/>
          <w:sz w:val="24"/>
          <w:szCs w:val="24"/>
        </w:rPr>
        <w:t xml:space="preserve"> (</w:t>
      </w:r>
      <w:r w:rsidR="00FF0A94" w:rsidRPr="00F80981">
        <w:rPr>
          <w:rFonts w:ascii="Arial" w:hAnsi="Arial" w:cs="Arial"/>
          <w:sz w:val="24"/>
          <w:szCs w:val="24"/>
        </w:rPr>
        <w:t>These guidelines are attached to this policy)</w:t>
      </w:r>
      <w:r w:rsidR="001478CA">
        <w:rPr>
          <w:rFonts w:ascii="Arial" w:hAnsi="Arial" w:cs="Arial"/>
          <w:sz w:val="24"/>
          <w:szCs w:val="24"/>
        </w:rPr>
        <w:t>.</w:t>
      </w:r>
      <w:r w:rsidR="006B37B2" w:rsidRPr="00F80981">
        <w:rPr>
          <w:rFonts w:ascii="Arial" w:hAnsi="Arial" w:cs="Arial"/>
          <w:sz w:val="24"/>
          <w:szCs w:val="24"/>
        </w:rPr>
        <w:t xml:space="preserve"> If leaders have any</w:t>
      </w:r>
      <w:r w:rsidR="004B7452" w:rsidRPr="00F80981">
        <w:rPr>
          <w:rFonts w:ascii="Arial" w:hAnsi="Arial" w:cs="Arial"/>
          <w:sz w:val="24"/>
          <w:szCs w:val="24"/>
        </w:rPr>
        <w:t xml:space="preserve"> c</w:t>
      </w:r>
      <w:r w:rsidR="006B37B2" w:rsidRPr="00F80981">
        <w:rPr>
          <w:rFonts w:ascii="Arial" w:hAnsi="Arial" w:cs="Arial"/>
          <w:sz w:val="24"/>
          <w:szCs w:val="24"/>
        </w:rPr>
        <w:t>oncerns</w:t>
      </w:r>
      <w:r w:rsidR="00191563" w:rsidRPr="00F80981">
        <w:rPr>
          <w:rFonts w:ascii="Arial" w:hAnsi="Arial" w:cs="Arial"/>
          <w:sz w:val="24"/>
          <w:szCs w:val="24"/>
        </w:rPr>
        <w:t>,</w:t>
      </w:r>
      <w:r w:rsidR="006B37B2" w:rsidRPr="00F80981">
        <w:rPr>
          <w:rFonts w:ascii="Arial" w:hAnsi="Arial" w:cs="Arial"/>
          <w:sz w:val="24"/>
          <w:szCs w:val="24"/>
        </w:rPr>
        <w:t xml:space="preserve"> </w:t>
      </w:r>
      <w:r w:rsidR="004B7452" w:rsidRPr="00F80981">
        <w:rPr>
          <w:rFonts w:ascii="Arial" w:hAnsi="Arial" w:cs="Arial"/>
          <w:sz w:val="24"/>
          <w:szCs w:val="24"/>
        </w:rPr>
        <w:t>advice should be sought from a member of the staff team</w:t>
      </w:r>
      <w:r w:rsidR="00C03D7D" w:rsidRPr="00F80981">
        <w:rPr>
          <w:rFonts w:ascii="Arial" w:hAnsi="Arial" w:cs="Arial"/>
          <w:sz w:val="24"/>
          <w:szCs w:val="24"/>
        </w:rPr>
        <w:t>.</w:t>
      </w:r>
    </w:p>
    <w:p w14:paraId="4A6EE634" w14:textId="77777777" w:rsidR="007862CD" w:rsidRPr="00F80981" w:rsidRDefault="007862CD" w:rsidP="001366E6">
      <w:pPr>
        <w:jc w:val="both"/>
        <w:rPr>
          <w:rFonts w:ascii="Arial" w:hAnsi="Arial" w:cs="Arial"/>
          <w:sz w:val="24"/>
          <w:szCs w:val="24"/>
        </w:rPr>
      </w:pPr>
    </w:p>
    <w:p w14:paraId="4A6EE636" w14:textId="77777777" w:rsidR="001F0F5F" w:rsidRPr="00F80981" w:rsidRDefault="001F0F5F" w:rsidP="00370A44">
      <w:pPr>
        <w:pStyle w:val="Title"/>
        <w:jc w:val="left"/>
        <w:rPr>
          <w:rFonts w:ascii="Arial" w:hAnsi="Arial" w:cs="Arial"/>
          <w:sz w:val="36"/>
        </w:rPr>
      </w:pPr>
    </w:p>
    <w:p w14:paraId="4A6EE637" w14:textId="279AC9F9" w:rsidR="007862CD" w:rsidRPr="00F80981" w:rsidRDefault="00191563" w:rsidP="00191563">
      <w:pPr>
        <w:pStyle w:val="Title"/>
        <w:jc w:val="left"/>
        <w:rPr>
          <w:rFonts w:ascii="Arial" w:hAnsi="Arial" w:cs="Arial"/>
          <w:b w:val="0"/>
          <w:bCs/>
          <w:i w:val="0"/>
          <w:iCs/>
          <w:sz w:val="24"/>
          <w:szCs w:val="24"/>
        </w:rPr>
      </w:pPr>
      <w:r w:rsidRPr="00F80981">
        <w:rPr>
          <w:rFonts w:ascii="Arial" w:hAnsi="Arial" w:cs="Arial"/>
          <w:b w:val="0"/>
          <w:bCs/>
          <w:i w:val="0"/>
          <w:iCs/>
          <w:sz w:val="24"/>
          <w:szCs w:val="24"/>
        </w:rPr>
        <w:t>e)</w:t>
      </w:r>
      <w:r w:rsidR="003971ED" w:rsidRPr="00F80981">
        <w:rPr>
          <w:rFonts w:ascii="Arial" w:hAnsi="Arial" w:cs="Arial"/>
          <w:b w:val="0"/>
          <w:bCs/>
          <w:i w:val="0"/>
          <w:iCs/>
          <w:sz w:val="24"/>
          <w:szCs w:val="24"/>
        </w:rPr>
        <w:t xml:space="preserve"> </w:t>
      </w:r>
      <w:r w:rsidR="00F214FB" w:rsidRPr="00F80981">
        <w:rPr>
          <w:rFonts w:ascii="Arial" w:hAnsi="Arial" w:cs="Arial"/>
          <w:b w:val="0"/>
          <w:bCs/>
          <w:i w:val="0"/>
          <w:iCs/>
          <w:sz w:val="24"/>
          <w:szCs w:val="24"/>
        </w:rPr>
        <w:t>Ensuring</w:t>
      </w:r>
      <w:r w:rsidR="007862CD" w:rsidRPr="00F80981">
        <w:rPr>
          <w:rFonts w:ascii="Arial" w:hAnsi="Arial" w:cs="Arial"/>
          <w:b w:val="0"/>
          <w:bCs/>
          <w:i w:val="0"/>
          <w:iCs/>
          <w:sz w:val="24"/>
          <w:szCs w:val="24"/>
        </w:rPr>
        <w:t xml:space="preserve"> </w:t>
      </w:r>
      <w:r w:rsidR="00F81427" w:rsidRPr="00F80981">
        <w:rPr>
          <w:rFonts w:ascii="Arial" w:hAnsi="Arial" w:cs="Arial"/>
          <w:b w:val="0"/>
          <w:bCs/>
          <w:i w:val="0"/>
          <w:iCs/>
          <w:sz w:val="24"/>
          <w:szCs w:val="24"/>
        </w:rPr>
        <w:t xml:space="preserve">the safety of the children </w:t>
      </w:r>
      <w:r w:rsidR="00F055F5" w:rsidRPr="00F80981">
        <w:rPr>
          <w:rFonts w:ascii="Arial" w:hAnsi="Arial" w:cs="Arial"/>
          <w:b w:val="0"/>
          <w:bCs/>
          <w:i w:val="0"/>
          <w:iCs/>
          <w:sz w:val="24"/>
          <w:szCs w:val="24"/>
        </w:rPr>
        <w:t>and</w:t>
      </w:r>
      <w:r w:rsidR="00F81427" w:rsidRPr="00F80981">
        <w:rPr>
          <w:rFonts w:ascii="Arial" w:hAnsi="Arial" w:cs="Arial"/>
          <w:b w:val="0"/>
          <w:bCs/>
          <w:i w:val="0"/>
          <w:iCs/>
          <w:sz w:val="24"/>
          <w:szCs w:val="24"/>
        </w:rPr>
        <w:t xml:space="preserve"> young pe</w:t>
      </w:r>
      <w:r w:rsidRPr="00F80981">
        <w:rPr>
          <w:rFonts w:ascii="Arial" w:hAnsi="Arial" w:cs="Arial"/>
          <w:b w:val="0"/>
          <w:bCs/>
          <w:i w:val="0"/>
          <w:iCs/>
          <w:sz w:val="24"/>
          <w:szCs w:val="24"/>
        </w:rPr>
        <w:t xml:space="preserve">ople </w:t>
      </w:r>
      <w:r w:rsidR="005B0A15">
        <w:rPr>
          <w:rFonts w:ascii="Arial" w:hAnsi="Arial" w:cs="Arial"/>
          <w:b w:val="0"/>
          <w:bCs/>
          <w:i w:val="0"/>
          <w:iCs/>
          <w:sz w:val="24"/>
          <w:szCs w:val="24"/>
        </w:rPr>
        <w:t>and</w:t>
      </w:r>
      <w:r w:rsidR="00F81427" w:rsidRPr="00F80981">
        <w:rPr>
          <w:rFonts w:ascii="Arial" w:hAnsi="Arial" w:cs="Arial"/>
          <w:b w:val="0"/>
          <w:bCs/>
          <w:i w:val="0"/>
          <w:iCs/>
          <w:sz w:val="24"/>
          <w:szCs w:val="24"/>
        </w:rPr>
        <w:t xml:space="preserve"> your protection as a leader</w:t>
      </w:r>
    </w:p>
    <w:p w14:paraId="4A6EE639" w14:textId="77777777" w:rsidR="001C67A7" w:rsidRPr="00F80981" w:rsidRDefault="001C67A7" w:rsidP="002A4395">
      <w:pPr>
        <w:pStyle w:val="Title"/>
        <w:jc w:val="left"/>
        <w:rPr>
          <w:rFonts w:ascii="Arial" w:hAnsi="Arial" w:cs="Arial"/>
          <w:sz w:val="36"/>
        </w:rPr>
      </w:pPr>
    </w:p>
    <w:p w14:paraId="4A6EE63A" w14:textId="6285502D" w:rsidR="00F81427" w:rsidRPr="00F80981" w:rsidRDefault="00F81427" w:rsidP="009C0EF1">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Treat all individuals with respect and dignity, ensuring that your own language, tone of voice and body language are respectful.</w:t>
      </w:r>
    </w:p>
    <w:p w14:paraId="4A6EE63B" w14:textId="0B7A875E" w:rsidR="00F81427" w:rsidRPr="00F80981" w:rsidRDefault="00F81427" w:rsidP="009C0EF1">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Sympathetic attention, humour, encouragement and appropriate physical contact are needed by children and young people but always keep everything public and avoid any physical contact</w:t>
      </w:r>
      <w:r w:rsidR="009C0EF1" w:rsidRPr="00F80981">
        <w:rPr>
          <w:rFonts w:ascii="Arial" w:hAnsi="Arial" w:cs="Arial"/>
          <w:b w:val="0"/>
          <w:i w:val="0"/>
          <w:sz w:val="24"/>
          <w:szCs w:val="24"/>
        </w:rPr>
        <w:t xml:space="preserve"> </w:t>
      </w:r>
      <w:r w:rsidRPr="00F80981">
        <w:rPr>
          <w:rFonts w:ascii="Arial" w:hAnsi="Arial" w:cs="Arial"/>
          <w:b w:val="0"/>
          <w:i w:val="0"/>
          <w:sz w:val="24"/>
          <w:szCs w:val="24"/>
        </w:rPr>
        <w:t>that could be construed as sexual and/or abusive/offensive.</w:t>
      </w:r>
    </w:p>
    <w:p w14:paraId="4A6EE63C" w14:textId="77777777" w:rsidR="00F81427" w:rsidRPr="00F80981" w:rsidRDefault="00F81427" w:rsidP="009C0EF1">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Never invade an individual’s privacy while washing and toileting.</w:t>
      </w:r>
    </w:p>
    <w:p w14:paraId="4A6EE63D" w14:textId="77777777" w:rsidR="00F81427" w:rsidRPr="00F80981" w:rsidRDefault="00F81427" w:rsidP="009C0EF1">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Never make sexually suggestive comments about or to an individual.</w:t>
      </w:r>
    </w:p>
    <w:p w14:paraId="4A6EE63E" w14:textId="77777777" w:rsidR="00F81427" w:rsidRPr="00F80981" w:rsidRDefault="00F81427" w:rsidP="009C0EF1">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Never scapegoat, ridicule or reject an individual or group.</w:t>
      </w:r>
    </w:p>
    <w:p w14:paraId="4A6EE63F" w14:textId="77777777" w:rsidR="00F81427" w:rsidRPr="00F80981" w:rsidRDefault="00F81427" w:rsidP="009C0EF1">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Learn to control and discipline without using physical punishment.</w:t>
      </w:r>
    </w:p>
    <w:p w14:paraId="430A58D6" w14:textId="77777777" w:rsidR="005B0A15" w:rsidRDefault="00F81427" w:rsidP="00370A44">
      <w:pPr>
        <w:pStyle w:val="Title"/>
        <w:numPr>
          <w:ilvl w:val="0"/>
          <w:numId w:val="11"/>
        </w:numPr>
        <w:jc w:val="left"/>
        <w:rPr>
          <w:rFonts w:ascii="Arial" w:hAnsi="Arial" w:cs="Arial"/>
          <w:b w:val="0"/>
          <w:i w:val="0"/>
          <w:sz w:val="24"/>
          <w:szCs w:val="24"/>
        </w:rPr>
      </w:pPr>
      <w:r w:rsidRPr="00F80981">
        <w:rPr>
          <w:rFonts w:ascii="Arial" w:hAnsi="Arial" w:cs="Arial"/>
          <w:b w:val="0"/>
          <w:i w:val="0"/>
          <w:sz w:val="24"/>
          <w:szCs w:val="24"/>
        </w:rPr>
        <w:t>Al</w:t>
      </w:r>
      <w:r w:rsidR="005061A2" w:rsidRPr="00F80981">
        <w:rPr>
          <w:rFonts w:ascii="Arial" w:hAnsi="Arial" w:cs="Arial"/>
          <w:b w:val="0"/>
          <w:i w:val="0"/>
          <w:sz w:val="24"/>
          <w:szCs w:val="24"/>
        </w:rPr>
        <w:t>ways aim to work with or within sight of another adult and try to stick to the adult/child ratios</w:t>
      </w:r>
      <w:r w:rsidR="002A4395" w:rsidRPr="00F80981">
        <w:rPr>
          <w:rFonts w:ascii="Arial" w:hAnsi="Arial" w:cs="Arial"/>
          <w:b w:val="0"/>
          <w:i w:val="0"/>
          <w:sz w:val="24"/>
          <w:szCs w:val="24"/>
        </w:rPr>
        <w:t xml:space="preserve"> </w:t>
      </w:r>
      <w:r w:rsidR="005061A2" w:rsidRPr="00F80981">
        <w:rPr>
          <w:rFonts w:ascii="Arial" w:hAnsi="Arial" w:cs="Arial"/>
          <w:b w:val="0"/>
          <w:i w:val="0"/>
          <w:sz w:val="24"/>
          <w:szCs w:val="24"/>
        </w:rPr>
        <w:t xml:space="preserve">in this policy.  </w:t>
      </w:r>
    </w:p>
    <w:p w14:paraId="714B4698" w14:textId="77777777" w:rsidR="005B0A15" w:rsidRDefault="005B0A15" w:rsidP="005B0A15">
      <w:pPr>
        <w:pStyle w:val="Title"/>
        <w:jc w:val="left"/>
        <w:rPr>
          <w:rFonts w:ascii="Arial" w:hAnsi="Arial" w:cs="Arial"/>
          <w:b w:val="0"/>
          <w:i w:val="0"/>
          <w:sz w:val="24"/>
          <w:szCs w:val="24"/>
        </w:rPr>
      </w:pPr>
    </w:p>
    <w:p w14:paraId="4A6EE640" w14:textId="7FECA886" w:rsidR="00F81427" w:rsidRPr="00F80981" w:rsidRDefault="005B0A15" w:rsidP="005B0A15">
      <w:pPr>
        <w:pStyle w:val="Title"/>
        <w:jc w:val="left"/>
        <w:rPr>
          <w:rFonts w:ascii="Arial" w:hAnsi="Arial" w:cs="Arial"/>
          <w:b w:val="0"/>
          <w:i w:val="0"/>
          <w:sz w:val="24"/>
          <w:szCs w:val="24"/>
        </w:rPr>
      </w:pPr>
      <w:r>
        <w:rPr>
          <w:rFonts w:ascii="Arial" w:hAnsi="Arial" w:cs="Arial"/>
          <w:b w:val="0"/>
          <w:i w:val="0"/>
          <w:sz w:val="24"/>
          <w:szCs w:val="24"/>
        </w:rPr>
        <w:t xml:space="preserve">f) A list of Safeguarding Leads is </w:t>
      </w:r>
      <w:r w:rsidR="006B0592">
        <w:rPr>
          <w:rFonts w:ascii="Arial" w:hAnsi="Arial" w:cs="Arial"/>
          <w:b w:val="0"/>
          <w:i w:val="0"/>
          <w:sz w:val="24"/>
          <w:szCs w:val="24"/>
        </w:rPr>
        <w:t>on display on both sites. These people are fully trained in safeguarding</w:t>
      </w:r>
      <w:r w:rsidR="005061A2" w:rsidRPr="00F80981">
        <w:rPr>
          <w:rFonts w:ascii="Arial" w:hAnsi="Arial" w:cs="Arial"/>
          <w:b w:val="0"/>
          <w:i w:val="0"/>
          <w:sz w:val="24"/>
          <w:szCs w:val="24"/>
        </w:rPr>
        <w:t xml:space="preserve"> </w:t>
      </w:r>
      <w:r w:rsidR="006B0592">
        <w:rPr>
          <w:rFonts w:ascii="Arial" w:hAnsi="Arial" w:cs="Arial"/>
          <w:b w:val="0"/>
          <w:i w:val="0"/>
          <w:sz w:val="24"/>
          <w:szCs w:val="24"/>
        </w:rPr>
        <w:t>and available to an</w:t>
      </w:r>
      <w:r w:rsidR="0032664A">
        <w:rPr>
          <w:rFonts w:ascii="Arial" w:hAnsi="Arial" w:cs="Arial"/>
          <w:b w:val="0"/>
          <w:i w:val="0"/>
          <w:sz w:val="24"/>
          <w:szCs w:val="24"/>
        </w:rPr>
        <w:t>yone</w:t>
      </w:r>
      <w:r w:rsidR="006B0592">
        <w:rPr>
          <w:rFonts w:ascii="Arial" w:hAnsi="Arial" w:cs="Arial"/>
          <w:b w:val="0"/>
          <w:i w:val="0"/>
          <w:sz w:val="24"/>
          <w:szCs w:val="24"/>
        </w:rPr>
        <w:t xml:space="preserve"> who</w:t>
      </w:r>
      <w:r w:rsidR="000A476E">
        <w:rPr>
          <w:rFonts w:ascii="Arial" w:hAnsi="Arial" w:cs="Arial"/>
          <w:b w:val="0"/>
          <w:i w:val="0"/>
          <w:sz w:val="24"/>
          <w:szCs w:val="24"/>
        </w:rPr>
        <w:t xml:space="preserve"> has a concern that has </w:t>
      </w:r>
      <w:r w:rsidR="0032664A">
        <w:rPr>
          <w:rFonts w:ascii="Arial" w:hAnsi="Arial" w:cs="Arial"/>
          <w:b w:val="0"/>
          <w:i w:val="0"/>
          <w:sz w:val="24"/>
          <w:szCs w:val="24"/>
        </w:rPr>
        <w:t>a</w:t>
      </w:r>
      <w:r w:rsidR="000A476E">
        <w:rPr>
          <w:rFonts w:ascii="Arial" w:hAnsi="Arial" w:cs="Arial"/>
          <w:b w:val="0"/>
          <w:i w:val="0"/>
          <w:sz w:val="24"/>
          <w:szCs w:val="24"/>
        </w:rPr>
        <w:t>risen in church.. At St Luke’s these are the Staff Team of Mark Fraser, Tom Judge, Sarah Sharpe, Claire Meese; our church wardens Christine Holden and Lynne Miles and me</w:t>
      </w:r>
      <w:r w:rsidR="001478CA">
        <w:rPr>
          <w:rFonts w:ascii="Arial" w:hAnsi="Arial" w:cs="Arial"/>
          <w:b w:val="0"/>
          <w:i w:val="0"/>
          <w:sz w:val="24"/>
          <w:szCs w:val="24"/>
        </w:rPr>
        <w:t>, as PSO.</w:t>
      </w:r>
      <w:r w:rsidR="000A476E">
        <w:rPr>
          <w:rFonts w:ascii="Arial" w:hAnsi="Arial" w:cs="Arial"/>
          <w:b w:val="0"/>
          <w:i w:val="0"/>
          <w:sz w:val="24"/>
          <w:szCs w:val="24"/>
        </w:rPr>
        <w:t xml:space="preserve"> At Gamston </w:t>
      </w:r>
      <w:r w:rsidR="0032664A">
        <w:rPr>
          <w:rFonts w:ascii="Arial" w:hAnsi="Arial" w:cs="Arial"/>
          <w:b w:val="0"/>
          <w:i w:val="0"/>
          <w:sz w:val="24"/>
          <w:szCs w:val="24"/>
        </w:rPr>
        <w:t>this includes Sa</w:t>
      </w:r>
      <w:r w:rsidR="001478CA">
        <w:rPr>
          <w:rFonts w:ascii="Arial" w:hAnsi="Arial" w:cs="Arial"/>
          <w:b w:val="0"/>
          <w:i w:val="0"/>
          <w:sz w:val="24"/>
          <w:szCs w:val="24"/>
        </w:rPr>
        <w:t>rah</w:t>
      </w:r>
      <w:r w:rsidR="0032664A">
        <w:rPr>
          <w:rFonts w:ascii="Arial" w:hAnsi="Arial" w:cs="Arial"/>
          <w:b w:val="0"/>
          <w:i w:val="0"/>
          <w:sz w:val="24"/>
          <w:szCs w:val="24"/>
        </w:rPr>
        <w:t xml:space="preserve"> Sharpe, Mike Jones and Andy Sawford.</w:t>
      </w:r>
      <w:r w:rsidR="005061A2" w:rsidRPr="00F80981">
        <w:rPr>
          <w:rFonts w:ascii="Arial" w:hAnsi="Arial" w:cs="Arial"/>
          <w:b w:val="0"/>
          <w:i w:val="0"/>
          <w:sz w:val="24"/>
          <w:szCs w:val="24"/>
        </w:rPr>
        <w:t xml:space="preserve">                                                 </w:t>
      </w:r>
    </w:p>
    <w:p w14:paraId="4A6EE646" w14:textId="02C29BDD" w:rsidR="00E31CC1" w:rsidRPr="00F80981" w:rsidRDefault="00E31CC1" w:rsidP="00C31A5B">
      <w:pPr>
        <w:pStyle w:val="Title"/>
        <w:jc w:val="left"/>
        <w:rPr>
          <w:rFonts w:ascii="Arial" w:hAnsi="Arial" w:cs="Arial"/>
          <w:i w:val="0"/>
          <w:iCs/>
          <w:sz w:val="36"/>
        </w:rPr>
      </w:pPr>
    </w:p>
    <w:p w14:paraId="4A6EE647" w14:textId="266479B6" w:rsidR="00E31CC1" w:rsidRPr="00F80981" w:rsidRDefault="00191563" w:rsidP="00191563">
      <w:pPr>
        <w:pStyle w:val="Title"/>
        <w:jc w:val="left"/>
        <w:rPr>
          <w:rFonts w:ascii="Arial" w:hAnsi="Arial" w:cs="Arial"/>
          <w:b w:val="0"/>
          <w:bCs/>
          <w:i w:val="0"/>
          <w:iCs/>
          <w:sz w:val="24"/>
        </w:rPr>
      </w:pPr>
      <w:r w:rsidRPr="00F80981">
        <w:rPr>
          <w:rFonts w:ascii="Arial" w:hAnsi="Arial" w:cs="Arial"/>
          <w:i w:val="0"/>
          <w:iCs/>
          <w:sz w:val="24"/>
        </w:rPr>
        <w:t>6. Abuse</w:t>
      </w:r>
      <w:r w:rsidRPr="00F80981">
        <w:rPr>
          <w:rFonts w:ascii="Arial" w:hAnsi="Arial" w:cs="Arial"/>
          <w:b w:val="0"/>
          <w:bCs/>
          <w:i w:val="0"/>
          <w:iCs/>
          <w:sz w:val="24"/>
        </w:rPr>
        <w:t>:</w:t>
      </w:r>
    </w:p>
    <w:p w14:paraId="4A6EE649" w14:textId="77777777" w:rsidR="007862CD" w:rsidRPr="00F80981" w:rsidRDefault="004471F6" w:rsidP="00815E64">
      <w:pPr>
        <w:ind w:firstLine="720"/>
        <w:rPr>
          <w:rFonts w:ascii="Arial" w:hAnsi="Arial" w:cs="Arial"/>
          <w:sz w:val="24"/>
        </w:rPr>
      </w:pPr>
      <w:r w:rsidRPr="00F80981">
        <w:rPr>
          <w:rFonts w:ascii="Arial" w:hAnsi="Arial" w:cs="Arial"/>
          <w:sz w:val="24"/>
        </w:rPr>
        <w:t>The abuse of children and young people can take many forms.  The UK central government document ‘Working Together to Safeguard Children’ categorises and defines abuse in terms of:</w:t>
      </w:r>
    </w:p>
    <w:p w14:paraId="4A6EE64B" w14:textId="77777777" w:rsidR="007862CD" w:rsidRPr="00F80981" w:rsidRDefault="007862CD" w:rsidP="007862CD">
      <w:pPr>
        <w:rPr>
          <w:rFonts w:ascii="Arial" w:hAnsi="Arial" w:cs="Arial"/>
          <w:sz w:val="24"/>
        </w:rPr>
      </w:pPr>
    </w:p>
    <w:p w14:paraId="4A6EE64C" w14:textId="07537168" w:rsidR="007862CD" w:rsidRPr="00F80981" w:rsidRDefault="00451F2B" w:rsidP="00451F2B">
      <w:pPr>
        <w:ind w:left="1080"/>
        <w:jc w:val="both"/>
        <w:rPr>
          <w:rFonts w:ascii="Arial" w:hAnsi="Arial" w:cs="Arial"/>
          <w:b/>
          <w:sz w:val="24"/>
        </w:rPr>
      </w:pPr>
      <w:r w:rsidRPr="00F80981">
        <w:rPr>
          <w:rFonts w:ascii="Arial" w:hAnsi="Arial" w:cs="Arial"/>
          <w:b/>
          <w:sz w:val="24"/>
        </w:rPr>
        <w:t>a)</w:t>
      </w:r>
      <w:r w:rsidR="00967445" w:rsidRPr="00F80981">
        <w:rPr>
          <w:rFonts w:ascii="Arial" w:hAnsi="Arial" w:cs="Arial"/>
          <w:b/>
          <w:sz w:val="24"/>
        </w:rPr>
        <w:t xml:space="preserve"> </w:t>
      </w:r>
      <w:r w:rsidR="007862CD" w:rsidRPr="00F80981">
        <w:rPr>
          <w:rFonts w:ascii="Arial" w:hAnsi="Arial" w:cs="Arial"/>
          <w:b/>
          <w:sz w:val="24"/>
        </w:rPr>
        <w:t>Physical</w:t>
      </w:r>
      <w:r w:rsidR="004471F6" w:rsidRPr="00F80981">
        <w:rPr>
          <w:rFonts w:ascii="Arial" w:hAnsi="Arial" w:cs="Arial"/>
          <w:b/>
          <w:sz w:val="24"/>
        </w:rPr>
        <w:t xml:space="preserve"> abuse</w:t>
      </w:r>
      <w:r w:rsidR="007862CD" w:rsidRPr="00F80981">
        <w:rPr>
          <w:rFonts w:ascii="Arial" w:hAnsi="Arial" w:cs="Arial"/>
          <w:b/>
          <w:sz w:val="24"/>
        </w:rPr>
        <w:t xml:space="preserve"> </w:t>
      </w:r>
      <w:r w:rsidR="009416D8" w:rsidRPr="00F80981">
        <w:rPr>
          <w:rFonts w:ascii="Arial" w:hAnsi="Arial" w:cs="Arial"/>
          <w:b/>
          <w:sz w:val="24"/>
        </w:rPr>
        <w:t xml:space="preserve">- </w:t>
      </w:r>
      <w:r w:rsidR="00BF5371" w:rsidRPr="00F80981">
        <w:rPr>
          <w:rFonts w:ascii="Arial" w:hAnsi="Arial" w:cs="Arial"/>
          <w:sz w:val="24"/>
        </w:rPr>
        <w:t>including hitting, shaking, throwing, poisoning, burning or scalding, drowning or suffocating.</w:t>
      </w:r>
    </w:p>
    <w:p w14:paraId="4A6EE64D" w14:textId="27324F84" w:rsidR="007862CD" w:rsidRPr="00F80981" w:rsidRDefault="00451F2B" w:rsidP="00451F2B">
      <w:pPr>
        <w:ind w:left="1080"/>
        <w:jc w:val="both"/>
        <w:rPr>
          <w:rFonts w:ascii="Arial" w:hAnsi="Arial" w:cs="Arial"/>
          <w:sz w:val="24"/>
        </w:rPr>
      </w:pPr>
      <w:r w:rsidRPr="00F80981">
        <w:rPr>
          <w:rFonts w:ascii="Arial" w:hAnsi="Arial" w:cs="Arial"/>
          <w:b/>
          <w:sz w:val="24"/>
        </w:rPr>
        <w:t>b)</w:t>
      </w:r>
      <w:r w:rsidR="00967445" w:rsidRPr="00F80981">
        <w:rPr>
          <w:rFonts w:ascii="Arial" w:hAnsi="Arial" w:cs="Arial"/>
          <w:b/>
          <w:sz w:val="24"/>
        </w:rPr>
        <w:t xml:space="preserve"> </w:t>
      </w:r>
      <w:r w:rsidR="007862CD" w:rsidRPr="00F80981">
        <w:rPr>
          <w:rFonts w:ascii="Arial" w:hAnsi="Arial" w:cs="Arial"/>
          <w:b/>
          <w:sz w:val="24"/>
        </w:rPr>
        <w:t>Emotional</w:t>
      </w:r>
      <w:r w:rsidR="004471F6" w:rsidRPr="00F80981">
        <w:rPr>
          <w:rFonts w:ascii="Arial" w:hAnsi="Arial" w:cs="Arial"/>
          <w:b/>
          <w:sz w:val="24"/>
        </w:rPr>
        <w:t xml:space="preserve"> abuse</w:t>
      </w:r>
      <w:r w:rsidR="009416D8" w:rsidRPr="00F80981">
        <w:rPr>
          <w:rFonts w:ascii="Arial" w:hAnsi="Arial" w:cs="Arial"/>
          <w:b/>
          <w:sz w:val="24"/>
        </w:rPr>
        <w:t xml:space="preserve"> -</w:t>
      </w:r>
      <w:r w:rsidR="00BF5371" w:rsidRPr="00F80981">
        <w:rPr>
          <w:rFonts w:ascii="Arial" w:hAnsi="Arial" w:cs="Arial"/>
          <w:b/>
          <w:sz w:val="24"/>
        </w:rPr>
        <w:t xml:space="preserve"> </w:t>
      </w:r>
      <w:r w:rsidR="00BF5371" w:rsidRPr="00F80981">
        <w:rPr>
          <w:rFonts w:ascii="Arial" w:hAnsi="Arial" w:cs="Arial"/>
          <w:sz w:val="24"/>
        </w:rPr>
        <w:t>including conveying to a child that they are inadequate, humiliation, blaming, controlling, intimidation, verbal abuse, isolation, seeing or hearing the ill-treatment of another.  It may involve serious bullying (including cyberbullying).</w:t>
      </w:r>
    </w:p>
    <w:p w14:paraId="4A6EE64E" w14:textId="50213F49" w:rsidR="007862CD" w:rsidRPr="00F80981" w:rsidRDefault="00451F2B" w:rsidP="00451F2B">
      <w:pPr>
        <w:ind w:left="1080"/>
        <w:jc w:val="both"/>
        <w:rPr>
          <w:rFonts w:ascii="Arial" w:hAnsi="Arial" w:cs="Arial"/>
          <w:sz w:val="24"/>
        </w:rPr>
      </w:pPr>
      <w:r w:rsidRPr="00F80981">
        <w:rPr>
          <w:rFonts w:ascii="Arial" w:hAnsi="Arial" w:cs="Arial"/>
          <w:b/>
          <w:sz w:val="24"/>
        </w:rPr>
        <w:t>c)</w:t>
      </w:r>
      <w:r w:rsidR="00967445" w:rsidRPr="00F80981">
        <w:rPr>
          <w:rFonts w:ascii="Arial" w:hAnsi="Arial" w:cs="Arial"/>
          <w:b/>
          <w:sz w:val="24"/>
        </w:rPr>
        <w:t xml:space="preserve"> </w:t>
      </w:r>
      <w:r w:rsidR="007862CD" w:rsidRPr="00F80981">
        <w:rPr>
          <w:rFonts w:ascii="Arial" w:hAnsi="Arial" w:cs="Arial"/>
          <w:b/>
          <w:sz w:val="24"/>
        </w:rPr>
        <w:t>Sexual</w:t>
      </w:r>
      <w:r w:rsidR="007862CD" w:rsidRPr="00F80981">
        <w:rPr>
          <w:rFonts w:ascii="Arial" w:hAnsi="Arial" w:cs="Arial"/>
          <w:sz w:val="24"/>
        </w:rPr>
        <w:t xml:space="preserve"> </w:t>
      </w:r>
      <w:r w:rsidR="00BF5371" w:rsidRPr="00F80981">
        <w:rPr>
          <w:rFonts w:ascii="Arial" w:hAnsi="Arial" w:cs="Arial"/>
          <w:b/>
          <w:sz w:val="24"/>
        </w:rPr>
        <w:t>abuse</w:t>
      </w:r>
      <w:r w:rsidR="009416D8" w:rsidRPr="00F80981">
        <w:rPr>
          <w:rFonts w:ascii="Arial" w:hAnsi="Arial" w:cs="Arial"/>
          <w:b/>
          <w:sz w:val="24"/>
        </w:rPr>
        <w:t xml:space="preserve"> -</w:t>
      </w:r>
      <w:r w:rsidR="00BF5371" w:rsidRPr="00F80981">
        <w:rPr>
          <w:rFonts w:ascii="Arial" w:hAnsi="Arial" w:cs="Arial"/>
          <w:b/>
          <w:sz w:val="24"/>
        </w:rPr>
        <w:t xml:space="preserve"> </w:t>
      </w:r>
      <w:r w:rsidR="00BF5371" w:rsidRPr="00F80981">
        <w:rPr>
          <w:rFonts w:ascii="Arial" w:hAnsi="Arial" w:cs="Arial"/>
          <w:sz w:val="24"/>
        </w:rPr>
        <w:t>including assault by penetration (for example, rape or oral sex) or non-penetrative acts such as masturbation, kissing, rubbing and touching outside of clothing.  It may include involving children in looking at, or in the production of, sexual images, watching sexual activities, or grooming a child in preparation for abuse.</w:t>
      </w:r>
    </w:p>
    <w:p w14:paraId="4A6EE64F" w14:textId="2685C689" w:rsidR="00BF5371" w:rsidRPr="00F80981" w:rsidRDefault="00451F2B" w:rsidP="00451F2B">
      <w:pPr>
        <w:ind w:left="1080"/>
        <w:jc w:val="both"/>
        <w:rPr>
          <w:rFonts w:ascii="Arial" w:hAnsi="Arial" w:cs="Arial"/>
          <w:sz w:val="24"/>
        </w:rPr>
      </w:pPr>
      <w:r w:rsidRPr="00F80981">
        <w:rPr>
          <w:rFonts w:ascii="Arial" w:hAnsi="Arial" w:cs="Arial"/>
          <w:b/>
          <w:sz w:val="24"/>
        </w:rPr>
        <w:t>d)</w:t>
      </w:r>
      <w:r w:rsidR="00967445" w:rsidRPr="00F80981">
        <w:rPr>
          <w:rFonts w:ascii="Arial" w:hAnsi="Arial" w:cs="Arial"/>
          <w:b/>
          <w:sz w:val="24"/>
        </w:rPr>
        <w:t xml:space="preserve"> </w:t>
      </w:r>
      <w:r w:rsidR="007862CD" w:rsidRPr="00F80981">
        <w:rPr>
          <w:rFonts w:ascii="Arial" w:hAnsi="Arial" w:cs="Arial"/>
          <w:b/>
          <w:sz w:val="24"/>
        </w:rPr>
        <w:t>Neglect</w:t>
      </w:r>
      <w:r w:rsidR="009416D8" w:rsidRPr="00F80981">
        <w:rPr>
          <w:rFonts w:ascii="Arial" w:hAnsi="Arial" w:cs="Arial"/>
          <w:b/>
          <w:sz w:val="24"/>
        </w:rPr>
        <w:t xml:space="preserve"> -</w:t>
      </w:r>
      <w:r w:rsidR="00BF5371" w:rsidRPr="00F80981">
        <w:rPr>
          <w:rFonts w:ascii="Arial" w:hAnsi="Arial" w:cs="Arial"/>
          <w:b/>
          <w:sz w:val="24"/>
        </w:rPr>
        <w:t xml:space="preserve"> </w:t>
      </w:r>
      <w:r w:rsidR="00BF5371" w:rsidRPr="00F80981">
        <w:rPr>
          <w:rFonts w:ascii="Arial" w:hAnsi="Arial" w:cs="Arial"/>
          <w:sz w:val="24"/>
        </w:rPr>
        <w:t>including failure to provide adequate food, clothing and shelter, to protect a child from physical and emotional harm or dange</w:t>
      </w:r>
      <w:r w:rsidR="00961C37" w:rsidRPr="00F80981">
        <w:rPr>
          <w:rFonts w:ascii="Arial" w:hAnsi="Arial" w:cs="Arial"/>
          <w:sz w:val="24"/>
        </w:rPr>
        <w:t>r, to provide adequate supervision and/or access to appropriate medical care or treatment.  It may occur during pregnancy as a result of maternal substance abuse.</w:t>
      </w:r>
    </w:p>
    <w:p w14:paraId="4A6EE652" w14:textId="5CDD3775" w:rsidR="007862CD" w:rsidRPr="00F80981" w:rsidRDefault="00451F2B" w:rsidP="00681E04">
      <w:pPr>
        <w:ind w:left="1080"/>
        <w:rPr>
          <w:rFonts w:ascii="Arial" w:hAnsi="Arial" w:cs="Arial"/>
          <w:sz w:val="24"/>
        </w:rPr>
      </w:pPr>
      <w:r w:rsidRPr="00F80981">
        <w:rPr>
          <w:rFonts w:ascii="Arial" w:hAnsi="Arial" w:cs="Arial"/>
          <w:b/>
          <w:bCs/>
          <w:sz w:val="24"/>
        </w:rPr>
        <w:t>e)</w:t>
      </w:r>
      <w:r w:rsidR="00007A33" w:rsidRPr="00F80981">
        <w:rPr>
          <w:rFonts w:ascii="Arial" w:hAnsi="Arial" w:cs="Arial"/>
          <w:b/>
          <w:bCs/>
          <w:sz w:val="24"/>
        </w:rPr>
        <w:t xml:space="preserve"> </w:t>
      </w:r>
      <w:r w:rsidRPr="00F80981">
        <w:rPr>
          <w:rFonts w:ascii="Arial" w:hAnsi="Arial" w:cs="Arial"/>
          <w:b/>
          <w:bCs/>
          <w:sz w:val="24"/>
        </w:rPr>
        <w:t>Domestic Abuse</w:t>
      </w:r>
      <w:r w:rsidRPr="00F80981">
        <w:rPr>
          <w:rFonts w:ascii="Arial" w:hAnsi="Arial" w:cs="Arial"/>
          <w:sz w:val="24"/>
        </w:rPr>
        <w:t>:</w:t>
      </w:r>
      <w:r w:rsidR="00A46C4C" w:rsidRPr="00F80981">
        <w:rPr>
          <w:rFonts w:ascii="Arial" w:hAnsi="Arial" w:cs="Arial"/>
          <w:sz w:val="24"/>
        </w:rPr>
        <w:t xml:space="preserve"> - witnessing domestic abuse is child abuse </w:t>
      </w:r>
      <w:r w:rsidR="009065D7" w:rsidRPr="00F80981">
        <w:rPr>
          <w:rFonts w:ascii="Arial" w:hAnsi="Arial" w:cs="Arial"/>
          <w:sz w:val="24"/>
        </w:rPr>
        <w:t>and</w:t>
      </w:r>
      <w:r w:rsidR="00A46C4C" w:rsidRPr="00F80981">
        <w:rPr>
          <w:rFonts w:ascii="Arial" w:hAnsi="Arial" w:cs="Arial"/>
          <w:sz w:val="24"/>
        </w:rPr>
        <w:t xml:space="preserve"> teenagers can</w:t>
      </w:r>
      <w:r w:rsidR="00681E04" w:rsidRPr="00F80981">
        <w:rPr>
          <w:rFonts w:ascii="Arial" w:hAnsi="Arial" w:cs="Arial"/>
          <w:sz w:val="24"/>
        </w:rPr>
        <w:t xml:space="preserve"> su</w:t>
      </w:r>
      <w:r w:rsidR="00A46C4C" w:rsidRPr="00F80981">
        <w:rPr>
          <w:rFonts w:ascii="Arial" w:hAnsi="Arial" w:cs="Arial"/>
          <w:sz w:val="24"/>
        </w:rPr>
        <w:t>ffer abuse in their relationships</w:t>
      </w:r>
    </w:p>
    <w:p w14:paraId="68FC4D06" w14:textId="0BA425EB" w:rsidR="007E788E" w:rsidRPr="00F80981" w:rsidRDefault="007E788E" w:rsidP="00681E04">
      <w:pPr>
        <w:ind w:left="1080"/>
        <w:rPr>
          <w:rFonts w:ascii="Arial" w:hAnsi="Arial" w:cs="Arial"/>
          <w:sz w:val="24"/>
        </w:rPr>
      </w:pPr>
      <w:r w:rsidRPr="00F80981">
        <w:rPr>
          <w:rFonts w:ascii="Arial" w:hAnsi="Arial" w:cs="Arial"/>
          <w:b/>
          <w:bCs/>
          <w:sz w:val="24"/>
        </w:rPr>
        <w:t>f)</w:t>
      </w:r>
      <w:r w:rsidR="00007A33" w:rsidRPr="00F80981">
        <w:rPr>
          <w:rFonts w:ascii="Arial" w:hAnsi="Arial" w:cs="Arial"/>
          <w:b/>
          <w:bCs/>
          <w:sz w:val="24"/>
        </w:rPr>
        <w:t xml:space="preserve"> </w:t>
      </w:r>
      <w:r w:rsidRPr="00F80981">
        <w:rPr>
          <w:rFonts w:ascii="Arial" w:hAnsi="Arial" w:cs="Arial"/>
          <w:b/>
          <w:bCs/>
          <w:sz w:val="24"/>
        </w:rPr>
        <w:t xml:space="preserve">Sexual Exploitation </w:t>
      </w:r>
      <w:r w:rsidRPr="00F80981">
        <w:rPr>
          <w:rFonts w:ascii="Arial" w:hAnsi="Arial" w:cs="Arial"/>
          <w:sz w:val="24"/>
        </w:rPr>
        <w:t xml:space="preserve">– Child exploitation is a type of sexual abuse. Some may be groomed </w:t>
      </w:r>
      <w:r w:rsidR="009065D7" w:rsidRPr="00F80981">
        <w:rPr>
          <w:rFonts w:ascii="Arial" w:hAnsi="Arial" w:cs="Arial"/>
          <w:sz w:val="24"/>
        </w:rPr>
        <w:t>and</w:t>
      </w:r>
      <w:r w:rsidRPr="00F80981">
        <w:rPr>
          <w:rFonts w:ascii="Arial" w:hAnsi="Arial" w:cs="Arial"/>
          <w:sz w:val="24"/>
        </w:rPr>
        <w:t xml:space="preserve"> exploited online or trafficked in the UK for the purposes of exploitation</w:t>
      </w:r>
    </w:p>
    <w:p w14:paraId="01EA31EB" w14:textId="0F47E1FB" w:rsidR="007E788E" w:rsidRPr="00F80981" w:rsidRDefault="007E788E" w:rsidP="00681E04">
      <w:pPr>
        <w:ind w:left="1080"/>
        <w:rPr>
          <w:rFonts w:ascii="Arial" w:hAnsi="Arial" w:cs="Arial"/>
          <w:sz w:val="24"/>
        </w:rPr>
      </w:pPr>
      <w:r w:rsidRPr="00F80981">
        <w:rPr>
          <w:rFonts w:ascii="Arial" w:hAnsi="Arial" w:cs="Arial"/>
          <w:b/>
          <w:bCs/>
          <w:sz w:val="24"/>
        </w:rPr>
        <w:t>g</w:t>
      </w:r>
      <w:r w:rsidR="00967445" w:rsidRPr="00F80981">
        <w:rPr>
          <w:rFonts w:ascii="Arial" w:hAnsi="Arial" w:cs="Arial"/>
          <w:b/>
          <w:bCs/>
          <w:sz w:val="24"/>
        </w:rPr>
        <w:t>)</w:t>
      </w:r>
      <w:r w:rsidR="00007A33" w:rsidRPr="00F80981">
        <w:rPr>
          <w:rFonts w:ascii="Arial" w:hAnsi="Arial" w:cs="Arial"/>
          <w:b/>
          <w:bCs/>
          <w:sz w:val="24"/>
        </w:rPr>
        <w:t xml:space="preserve"> </w:t>
      </w:r>
      <w:r w:rsidR="00A917C4" w:rsidRPr="00F80981">
        <w:rPr>
          <w:rFonts w:ascii="Arial" w:hAnsi="Arial" w:cs="Arial"/>
          <w:b/>
          <w:bCs/>
          <w:sz w:val="24"/>
        </w:rPr>
        <w:t>Bullying &amp; Cyberbullying</w:t>
      </w:r>
      <w:r w:rsidR="00A917C4" w:rsidRPr="00F80981">
        <w:rPr>
          <w:rFonts w:ascii="Arial" w:hAnsi="Arial" w:cs="Arial"/>
          <w:sz w:val="24"/>
        </w:rPr>
        <w:t xml:space="preserve"> - Bullying is behaviour that hurts someone else, </w:t>
      </w:r>
      <w:r w:rsidR="00967445" w:rsidRPr="00F80981">
        <w:rPr>
          <w:rFonts w:ascii="Arial" w:hAnsi="Arial" w:cs="Arial"/>
          <w:sz w:val="24"/>
        </w:rPr>
        <w:t xml:space="preserve">physically or emotionally, </w:t>
      </w:r>
      <w:r w:rsidR="00A917C4" w:rsidRPr="00F80981">
        <w:rPr>
          <w:rFonts w:ascii="Arial" w:hAnsi="Arial" w:cs="Arial"/>
          <w:sz w:val="24"/>
        </w:rPr>
        <w:t>such as name calling, pushing, hitting, spreading rumours</w:t>
      </w:r>
      <w:r w:rsidR="00967445" w:rsidRPr="00F80981">
        <w:rPr>
          <w:rFonts w:ascii="Arial" w:hAnsi="Arial" w:cs="Arial"/>
          <w:sz w:val="24"/>
        </w:rPr>
        <w:t xml:space="preserve"> </w:t>
      </w:r>
      <w:r w:rsidR="00A917C4" w:rsidRPr="00F80981">
        <w:rPr>
          <w:rFonts w:ascii="Arial" w:hAnsi="Arial" w:cs="Arial"/>
          <w:sz w:val="24"/>
        </w:rPr>
        <w:t>or threatening</w:t>
      </w:r>
      <w:r w:rsidR="00967445" w:rsidRPr="00F80981">
        <w:rPr>
          <w:rFonts w:ascii="Arial" w:hAnsi="Arial" w:cs="Arial"/>
          <w:sz w:val="24"/>
        </w:rPr>
        <w:t xml:space="preserve"> someone</w:t>
      </w:r>
      <w:r w:rsidR="00A917C4" w:rsidRPr="00F80981">
        <w:rPr>
          <w:rFonts w:ascii="Arial" w:hAnsi="Arial" w:cs="Arial"/>
          <w:sz w:val="24"/>
        </w:rPr>
        <w:t>.</w:t>
      </w:r>
      <w:r w:rsidR="009B67CA" w:rsidRPr="00F80981">
        <w:rPr>
          <w:rFonts w:ascii="Arial" w:hAnsi="Arial" w:cs="Arial"/>
          <w:sz w:val="24"/>
        </w:rPr>
        <w:t xml:space="preserve"> </w:t>
      </w:r>
      <w:r w:rsidR="009C32D5" w:rsidRPr="00F80981">
        <w:rPr>
          <w:rFonts w:ascii="Arial" w:hAnsi="Arial" w:cs="Arial"/>
          <w:sz w:val="24"/>
        </w:rPr>
        <w:t xml:space="preserve">This includes child on child abuse. </w:t>
      </w:r>
      <w:r w:rsidR="00967445" w:rsidRPr="00F80981">
        <w:rPr>
          <w:rFonts w:ascii="Arial" w:hAnsi="Arial" w:cs="Arial"/>
          <w:sz w:val="24"/>
        </w:rPr>
        <w:t>Cyberbullying happens online using social networ</w:t>
      </w:r>
      <w:r w:rsidR="00007A33" w:rsidRPr="00F80981">
        <w:rPr>
          <w:rFonts w:ascii="Arial" w:hAnsi="Arial" w:cs="Arial"/>
          <w:sz w:val="24"/>
        </w:rPr>
        <w:t>k</w:t>
      </w:r>
      <w:r w:rsidR="00967445" w:rsidRPr="00F80981">
        <w:rPr>
          <w:rFonts w:ascii="Arial" w:hAnsi="Arial" w:cs="Arial"/>
          <w:sz w:val="24"/>
        </w:rPr>
        <w:t>s, games or mobile phones</w:t>
      </w:r>
    </w:p>
    <w:p w14:paraId="0660E70F" w14:textId="77777777" w:rsidR="009065D7" w:rsidRPr="00F80981" w:rsidRDefault="009065D7" w:rsidP="00681E04">
      <w:pPr>
        <w:ind w:left="1080"/>
        <w:rPr>
          <w:rFonts w:ascii="Arial" w:hAnsi="Arial" w:cs="Arial"/>
          <w:sz w:val="24"/>
        </w:rPr>
      </w:pPr>
    </w:p>
    <w:p w14:paraId="0D29C8A0" w14:textId="77777777" w:rsidR="00A66D97" w:rsidRPr="00F80981" w:rsidRDefault="007862CD" w:rsidP="007862CD">
      <w:pPr>
        <w:pStyle w:val="BodyTextIndent2"/>
        <w:ind w:left="0"/>
        <w:jc w:val="center"/>
        <w:rPr>
          <w:rFonts w:ascii="Arial" w:hAnsi="Arial" w:cs="Arial"/>
        </w:rPr>
      </w:pPr>
      <w:r w:rsidRPr="00F80981">
        <w:rPr>
          <w:rFonts w:ascii="Arial" w:hAnsi="Arial" w:cs="Arial"/>
        </w:rPr>
        <w:t>ONE sign is rarely a definite indication of abuse.</w:t>
      </w:r>
    </w:p>
    <w:p w14:paraId="4A6EE653" w14:textId="02916918" w:rsidR="007862CD" w:rsidRPr="00F80981" w:rsidRDefault="007862CD" w:rsidP="007862CD">
      <w:pPr>
        <w:pStyle w:val="BodyTextIndent2"/>
        <w:ind w:left="0"/>
        <w:jc w:val="center"/>
        <w:rPr>
          <w:rFonts w:ascii="Arial" w:hAnsi="Arial" w:cs="Arial"/>
        </w:rPr>
      </w:pPr>
      <w:r w:rsidRPr="00F80981">
        <w:rPr>
          <w:rFonts w:ascii="Arial" w:hAnsi="Arial" w:cs="Arial"/>
        </w:rPr>
        <w:t>Remember, too, that more than one explanation is possible and do not jump to conclusions.</w:t>
      </w:r>
    </w:p>
    <w:p w14:paraId="4A6EE654" w14:textId="77777777" w:rsidR="00DF1563" w:rsidRPr="00F80981" w:rsidRDefault="00DF1563" w:rsidP="007862CD">
      <w:pPr>
        <w:pStyle w:val="BodyTextIndent2"/>
        <w:ind w:left="0"/>
        <w:jc w:val="center"/>
        <w:rPr>
          <w:rFonts w:ascii="Arial" w:hAnsi="Arial" w:cs="Arial"/>
        </w:rPr>
      </w:pPr>
    </w:p>
    <w:p w14:paraId="4A6EE655" w14:textId="77777777" w:rsidR="007862CD" w:rsidRPr="00F80981" w:rsidRDefault="007862CD" w:rsidP="007862CD">
      <w:pPr>
        <w:pStyle w:val="BodyTextIndent2"/>
        <w:ind w:left="0"/>
        <w:jc w:val="center"/>
        <w:rPr>
          <w:rFonts w:ascii="Arial" w:hAnsi="Arial" w:cs="Arial"/>
          <w:b/>
          <w:u w:val="single"/>
        </w:rPr>
      </w:pPr>
      <w:r w:rsidRPr="00F80981">
        <w:rPr>
          <w:rFonts w:ascii="Arial" w:hAnsi="Arial" w:cs="Arial"/>
          <w:b/>
          <w:u w:val="single"/>
        </w:rPr>
        <w:t>BUT</w:t>
      </w:r>
    </w:p>
    <w:p w14:paraId="4A6EE656" w14:textId="77777777" w:rsidR="007862CD" w:rsidRPr="00F80981" w:rsidRDefault="007862CD" w:rsidP="007862CD">
      <w:pPr>
        <w:pStyle w:val="BodyTextIndent2"/>
        <w:ind w:left="0"/>
        <w:jc w:val="center"/>
        <w:rPr>
          <w:rFonts w:ascii="Arial" w:hAnsi="Arial" w:cs="Arial"/>
          <w:b/>
          <w:u w:val="single"/>
        </w:rPr>
      </w:pPr>
      <w:r w:rsidRPr="00F80981">
        <w:rPr>
          <w:rFonts w:ascii="Arial" w:hAnsi="Arial" w:cs="Arial"/>
          <w:b/>
          <w:u w:val="single"/>
        </w:rPr>
        <w:t xml:space="preserve"> if there are real concerns, it is essential to act.</w:t>
      </w:r>
    </w:p>
    <w:p w14:paraId="4A6EE657" w14:textId="77777777" w:rsidR="007862CD" w:rsidRPr="00F80981" w:rsidRDefault="007862CD" w:rsidP="007862CD">
      <w:pPr>
        <w:pStyle w:val="BodyTextIndent2"/>
        <w:ind w:left="0"/>
        <w:jc w:val="center"/>
        <w:rPr>
          <w:rFonts w:ascii="Arial" w:hAnsi="Arial" w:cs="Arial"/>
        </w:rPr>
      </w:pPr>
    </w:p>
    <w:p w14:paraId="4A6EE658" w14:textId="77777777" w:rsidR="007862CD" w:rsidRPr="00F80981" w:rsidRDefault="007862CD" w:rsidP="007862CD">
      <w:pPr>
        <w:pStyle w:val="BodyTextIndent2"/>
        <w:ind w:left="0"/>
        <w:jc w:val="center"/>
        <w:rPr>
          <w:rFonts w:ascii="Arial" w:hAnsi="Arial" w:cs="Arial"/>
        </w:rPr>
      </w:pPr>
    </w:p>
    <w:p w14:paraId="4A6EE65A" w14:textId="6DF3B878" w:rsidR="001C67A7" w:rsidRPr="00F80981" w:rsidRDefault="00007A33" w:rsidP="007862CD">
      <w:pPr>
        <w:pStyle w:val="BodyTextIndent2"/>
        <w:ind w:left="0"/>
        <w:jc w:val="both"/>
        <w:rPr>
          <w:rFonts w:ascii="Arial" w:hAnsi="Arial" w:cs="Arial"/>
          <w:b/>
          <w:bCs/>
        </w:rPr>
      </w:pPr>
      <w:r w:rsidRPr="00F80981">
        <w:rPr>
          <w:rFonts w:ascii="Arial" w:hAnsi="Arial" w:cs="Arial"/>
          <w:b/>
          <w:bCs/>
        </w:rPr>
        <w:t>7.</w:t>
      </w:r>
      <w:r w:rsidR="00C31A5B" w:rsidRPr="00F80981">
        <w:rPr>
          <w:rFonts w:ascii="Arial" w:hAnsi="Arial" w:cs="Arial"/>
          <w:b/>
          <w:bCs/>
        </w:rPr>
        <w:t xml:space="preserve">Responding to </w:t>
      </w:r>
      <w:r w:rsidRPr="00F80981">
        <w:rPr>
          <w:rFonts w:ascii="Arial" w:hAnsi="Arial" w:cs="Arial"/>
          <w:b/>
          <w:bCs/>
        </w:rPr>
        <w:t>D</w:t>
      </w:r>
      <w:r w:rsidR="00C31A5B" w:rsidRPr="00F80981">
        <w:rPr>
          <w:rFonts w:ascii="Arial" w:hAnsi="Arial" w:cs="Arial"/>
          <w:b/>
          <w:bCs/>
        </w:rPr>
        <w:t>isclosures</w:t>
      </w:r>
      <w:r w:rsidR="00815E64" w:rsidRPr="00F80981">
        <w:rPr>
          <w:rFonts w:ascii="Arial" w:hAnsi="Arial" w:cs="Arial"/>
          <w:b/>
          <w:bCs/>
        </w:rPr>
        <w:t>:</w:t>
      </w:r>
    </w:p>
    <w:p w14:paraId="4A6EE65C" w14:textId="77777777" w:rsidR="00177926" w:rsidRPr="00F80981" w:rsidRDefault="007862CD" w:rsidP="00C321DC">
      <w:pPr>
        <w:pStyle w:val="BodyTextIndent2"/>
        <w:ind w:left="0" w:firstLine="720"/>
        <w:jc w:val="both"/>
        <w:rPr>
          <w:rFonts w:ascii="Arial" w:hAnsi="Arial" w:cs="Arial"/>
        </w:rPr>
      </w:pPr>
      <w:r w:rsidRPr="00F80981">
        <w:rPr>
          <w:rFonts w:ascii="Arial" w:hAnsi="Arial" w:cs="Arial"/>
        </w:rPr>
        <w:t>There are times when a child</w:t>
      </w:r>
      <w:r w:rsidR="00177926" w:rsidRPr="00F80981">
        <w:rPr>
          <w:rFonts w:ascii="Arial" w:hAnsi="Arial" w:cs="Arial"/>
        </w:rPr>
        <w:t>/</w:t>
      </w:r>
      <w:r w:rsidRPr="00F80981">
        <w:rPr>
          <w:rFonts w:ascii="Arial" w:hAnsi="Arial" w:cs="Arial"/>
        </w:rPr>
        <w:t xml:space="preserve">young person may make some form of disclosure to you about abuse </w:t>
      </w:r>
      <w:r w:rsidR="00177926" w:rsidRPr="00F80981">
        <w:rPr>
          <w:rFonts w:ascii="Arial" w:hAnsi="Arial" w:cs="Arial"/>
        </w:rPr>
        <w:t>or neglect they have suffered.  T</w:t>
      </w:r>
      <w:r w:rsidRPr="00F80981">
        <w:rPr>
          <w:rFonts w:ascii="Arial" w:hAnsi="Arial" w:cs="Arial"/>
        </w:rPr>
        <w:t>his can be verbally</w:t>
      </w:r>
      <w:r w:rsidR="00177926" w:rsidRPr="00F80981">
        <w:rPr>
          <w:rFonts w:ascii="Arial" w:hAnsi="Arial" w:cs="Arial"/>
        </w:rPr>
        <w:t xml:space="preserve"> or </w:t>
      </w:r>
      <w:r w:rsidRPr="00F80981">
        <w:rPr>
          <w:rFonts w:ascii="Arial" w:hAnsi="Arial" w:cs="Arial"/>
        </w:rPr>
        <w:t xml:space="preserve">indirectly through play or showing you some physical injury.  </w:t>
      </w:r>
      <w:r w:rsidR="00177926" w:rsidRPr="00F80981">
        <w:rPr>
          <w:rFonts w:ascii="Arial" w:hAnsi="Arial" w:cs="Arial"/>
        </w:rPr>
        <w:t xml:space="preserve">                                                                                                                                                                        </w:t>
      </w:r>
    </w:p>
    <w:p w14:paraId="4A6EE65D" w14:textId="77777777" w:rsidR="00177926" w:rsidRPr="00F80981" w:rsidRDefault="00177926" w:rsidP="00177926">
      <w:pPr>
        <w:pStyle w:val="BodyTextIndent2"/>
        <w:ind w:left="0"/>
        <w:jc w:val="both"/>
        <w:rPr>
          <w:rFonts w:ascii="Arial" w:hAnsi="Arial" w:cs="Arial"/>
        </w:rPr>
      </w:pPr>
    </w:p>
    <w:p w14:paraId="4A6EE65E" w14:textId="77777777" w:rsidR="007862CD" w:rsidRPr="00F80981" w:rsidRDefault="007862CD" w:rsidP="00177926">
      <w:pPr>
        <w:pStyle w:val="BodyTextIndent2"/>
        <w:ind w:left="0"/>
        <w:jc w:val="center"/>
        <w:rPr>
          <w:rFonts w:ascii="Arial" w:hAnsi="Arial" w:cs="Arial"/>
          <w:b/>
        </w:rPr>
      </w:pPr>
      <w:r w:rsidRPr="00F80981">
        <w:rPr>
          <w:rFonts w:ascii="Arial" w:hAnsi="Arial" w:cs="Arial"/>
          <w:b/>
        </w:rPr>
        <w:t>The following guidelines will help you respond appropriately.</w:t>
      </w:r>
    </w:p>
    <w:p w14:paraId="4A6EE661" w14:textId="77777777" w:rsidR="005061A2" w:rsidRPr="00F80981" w:rsidRDefault="005061A2" w:rsidP="00182D84">
      <w:pPr>
        <w:pStyle w:val="BodyTextIndent2"/>
        <w:ind w:left="0"/>
        <w:rPr>
          <w:rFonts w:ascii="Arial" w:hAnsi="Arial" w:cs="Arial"/>
        </w:rPr>
      </w:pPr>
    </w:p>
    <w:p w14:paraId="4A6EE662" w14:textId="77777777" w:rsidR="005061A2" w:rsidRPr="00F80981" w:rsidRDefault="005061A2" w:rsidP="00182D84">
      <w:pPr>
        <w:pStyle w:val="BodyTextIndent2"/>
        <w:numPr>
          <w:ilvl w:val="0"/>
          <w:numId w:val="12"/>
        </w:numPr>
        <w:rPr>
          <w:rFonts w:ascii="Arial" w:hAnsi="Arial" w:cs="Arial"/>
        </w:rPr>
      </w:pPr>
      <w:r w:rsidRPr="00F80981">
        <w:rPr>
          <w:rFonts w:ascii="Arial" w:hAnsi="Arial" w:cs="Arial"/>
        </w:rPr>
        <w:t>React calmly, listen carefully and take what is said seriously.</w:t>
      </w:r>
    </w:p>
    <w:p w14:paraId="4A6EE663" w14:textId="1991576E" w:rsidR="005061A2" w:rsidRPr="00F80981" w:rsidRDefault="005061A2" w:rsidP="00182D84">
      <w:pPr>
        <w:pStyle w:val="BodyTextIndent2"/>
        <w:numPr>
          <w:ilvl w:val="0"/>
          <w:numId w:val="12"/>
        </w:numPr>
        <w:rPr>
          <w:rFonts w:ascii="Arial" w:hAnsi="Arial" w:cs="Arial"/>
        </w:rPr>
      </w:pPr>
      <w:r w:rsidRPr="00F80981">
        <w:rPr>
          <w:rFonts w:ascii="Arial" w:hAnsi="Arial" w:cs="Arial"/>
        </w:rPr>
        <w:t>Use open questions (who, what, when, where, how) which cannot be answered with just a ‘yes’ or ‘no’.</w:t>
      </w:r>
    </w:p>
    <w:p w14:paraId="4A6EE664" w14:textId="77777777" w:rsidR="005061A2" w:rsidRPr="00F80981" w:rsidRDefault="005061A2" w:rsidP="00182D84">
      <w:pPr>
        <w:pStyle w:val="BodyTextIndent2"/>
        <w:numPr>
          <w:ilvl w:val="0"/>
          <w:numId w:val="12"/>
        </w:numPr>
        <w:rPr>
          <w:rFonts w:ascii="Arial" w:hAnsi="Arial" w:cs="Arial"/>
        </w:rPr>
      </w:pPr>
      <w:r w:rsidRPr="00F80981">
        <w:rPr>
          <w:rFonts w:ascii="Arial" w:hAnsi="Arial" w:cs="Arial"/>
        </w:rPr>
        <w:t>Check, if age-appropriate, whether you may take notes.</w:t>
      </w:r>
    </w:p>
    <w:p w14:paraId="4A6EE665" w14:textId="66011DEE" w:rsidR="005061A2" w:rsidRPr="00F80981" w:rsidRDefault="005061A2" w:rsidP="00182D84">
      <w:pPr>
        <w:pStyle w:val="BodyTextIndent2"/>
        <w:numPr>
          <w:ilvl w:val="0"/>
          <w:numId w:val="12"/>
        </w:numPr>
        <w:rPr>
          <w:rFonts w:ascii="Arial" w:hAnsi="Arial" w:cs="Arial"/>
        </w:rPr>
      </w:pPr>
      <w:r w:rsidRPr="00F80981">
        <w:rPr>
          <w:rFonts w:ascii="Arial" w:hAnsi="Arial" w:cs="Arial"/>
        </w:rPr>
        <w:t>Offer reassurance that disclosing is the right thing to do but do not make assumptions</w:t>
      </w:r>
      <w:r w:rsidR="001E047D" w:rsidRPr="00F80981">
        <w:rPr>
          <w:rFonts w:ascii="Arial" w:hAnsi="Arial" w:cs="Arial"/>
        </w:rPr>
        <w:t xml:space="preserve"> </w:t>
      </w:r>
      <w:r w:rsidRPr="00F80981">
        <w:rPr>
          <w:rFonts w:ascii="Arial" w:hAnsi="Arial" w:cs="Arial"/>
        </w:rPr>
        <w:t>or offer alternative explanations.</w:t>
      </w:r>
    </w:p>
    <w:p w14:paraId="4A6EE666" w14:textId="77777777" w:rsidR="001C67A7" w:rsidRPr="00F80981" w:rsidRDefault="001C67A7" w:rsidP="00182D84">
      <w:pPr>
        <w:pStyle w:val="BodyTextIndent2"/>
        <w:numPr>
          <w:ilvl w:val="0"/>
          <w:numId w:val="12"/>
        </w:numPr>
        <w:rPr>
          <w:rFonts w:ascii="Arial" w:hAnsi="Arial" w:cs="Arial"/>
        </w:rPr>
      </w:pPr>
      <w:r w:rsidRPr="00F80981">
        <w:rPr>
          <w:rFonts w:ascii="Arial" w:hAnsi="Arial" w:cs="Arial"/>
        </w:rPr>
        <w:t>Do not make promises that cannot be kept (</w:t>
      </w:r>
      <w:proofErr w:type="spellStart"/>
      <w:r w:rsidRPr="00F80981">
        <w:rPr>
          <w:rFonts w:ascii="Arial" w:hAnsi="Arial" w:cs="Arial"/>
        </w:rPr>
        <w:t>eg</w:t>
      </w:r>
      <w:proofErr w:type="spellEnd"/>
      <w:r w:rsidRPr="00F80981">
        <w:rPr>
          <w:rFonts w:ascii="Arial" w:hAnsi="Arial" w:cs="Arial"/>
        </w:rPr>
        <w:t xml:space="preserve"> that you won’t share the information).</w:t>
      </w:r>
    </w:p>
    <w:p w14:paraId="4A6EE667" w14:textId="77777777" w:rsidR="001C67A7" w:rsidRPr="00F80981" w:rsidRDefault="001C67A7" w:rsidP="00182D84">
      <w:pPr>
        <w:pStyle w:val="BodyTextIndent2"/>
        <w:numPr>
          <w:ilvl w:val="0"/>
          <w:numId w:val="12"/>
        </w:numPr>
        <w:rPr>
          <w:rFonts w:ascii="Arial" w:hAnsi="Arial" w:cs="Arial"/>
        </w:rPr>
      </w:pPr>
      <w:r w:rsidRPr="00F80981">
        <w:rPr>
          <w:rFonts w:ascii="Arial" w:hAnsi="Arial" w:cs="Arial"/>
        </w:rPr>
        <w:t>Check, if age-appropriate, what the person hopes to happen as a result of the disclosure.</w:t>
      </w:r>
    </w:p>
    <w:p w14:paraId="4A6EE668" w14:textId="137E7105" w:rsidR="001C67A7" w:rsidRPr="00F80981" w:rsidRDefault="001C67A7" w:rsidP="00182D84">
      <w:pPr>
        <w:pStyle w:val="BodyTextIndent2"/>
        <w:numPr>
          <w:ilvl w:val="0"/>
          <w:numId w:val="12"/>
        </w:numPr>
        <w:rPr>
          <w:rFonts w:ascii="Arial" w:hAnsi="Arial" w:cs="Arial"/>
        </w:rPr>
      </w:pPr>
      <w:r w:rsidRPr="00F80981">
        <w:rPr>
          <w:rFonts w:ascii="Arial" w:hAnsi="Arial" w:cs="Arial"/>
        </w:rPr>
        <w:t>Explain to the child or young person what you are going to do next and reassure</w:t>
      </w:r>
      <w:r w:rsidR="001E047D" w:rsidRPr="00F80981">
        <w:rPr>
          <w:rFonts w:ascii="Arial" w:hAnsi="Arial" w:cs="Arial"/>
        </w:rPr>
        <w:t xml:space="preserve"> </w:t>
      </w:r>
      <w:r w:rsidRPr="00F80981">
        <w:rPr>
          <w:rFonts w:ascii="Arial" w:hAnsi="Arial" w:cs="Arial"/>
        </w:rPr>
        <w:t>him/her that you are acting in his/her best interests.</w:t>
      </w:r>
    </w:p>
    <w:p w14:paraId="4A6EE66B" w14:textId="77777777" w:rsidR="007862CD" w:rsidRPr="00F80981" w:rsidRDefault="007862CD" w:rsidP="007862CD">
      <w:pPr>
        <w:pStyle w:val="BodyTextIndent2"/>
        <w:ind w:left="1440"/>
        <w:rPr>
          <w:rFonts w:ascii="Arial" w:hAnsi="Arial" w:cs="Arial"/>
        </w:rPr>
      </w:pPr>
    </w:p>
    <w:p w14:paraId="4A6EE66C" w14:textId="271D0848" w:rsidR="007862CD" w:rsidRPr="00F80981" w:rsidRDefault="007862CD" w:rsidP="007862CD">
      <w:pPr>
        <w:pStyle w:val="BodyTextIndent2"/>
        <w:ind w:left="0"/>
        <w:jc w:val="both"/>
        <w:rPr>
          <w:rFonts w:ascii="Arial" w:hAnsi="Arial" w:cs="Arial"/>
        </w:rPr>
      </w:pPr>
      <w:r w:rsidRPr="00F80981">
        <w:rPr>
          <w:rFonts w:ascii="Arial" w:hAnsi="Arial" w:cs="Arial"/>
        </w:rPr>
        <w:t xml:space="preserve">As soon as a child has confided in you about any form of abuse, write down in as much detail as possible all conversations and the circumstances in which the child spoke to you. </w:t>
      </w:r>
      <w:r w:rsidR="001D1636" w:rsidRPr="00F80981">
        <w:rPr>
          <w:rFonts w:ascii="Arial" w:hAnsi="Arial" w:cs="Arial"/>
        </w:rPr>
        <w:t xml:space="preserve">Record the time, date, location, persons present and how the allegation was received </w:t>
      </w:r>
      <w:proofErr w:type="spellStart"/>
      <w:r w:rsidR="001D1636" w:rsidRPr="00F80981">
        <w:rPr>
          <w:rFonts w:ascii="Arial" w:hAnsi="Arial" w:cs="Arial"/>
        </w:rPr>
        <w:t>eg</w:t>
      </w:r>
      <w:proofErr w:type="spellEnd"/>
      <w:r w:rsidR="001D1636" w:rsidRPr="00F80981">
        <w:rPr>
          <w:rFonts w:ascii="Arial" w:hAnsi="Arial" w:cs="Arial"/>
        </w:rPr>
        <w:t xml:space="preserve"> by telephone, face-to-face conversation, letter etc.</w:t>
      </w:r>
      <w:r w:rsidR="00D577CF" w:rsidRPr="00F80981">
        <w:rPr>
          <w:rFonts w:ascii="Arial" w:hAnsi="Arial" w:cs="Arial"/>
        </w:rPr>
        <w:t xml:space="preserve"> </w:t>
      </w:r>
      <w:r w:rsidR="004B0672" w:rsidRPr="00F80981">
        <w:rPr>
          <w:rFonts w:ascii="Arial" w:hAnsi="Arial" w:cs="Arial"/>
        </w:rPr>
        <w:t>Give the information to</w:t>
      </w:r>
      <w:r w:rsidRPr="00F80981">
        <w:rPr>
          <w:rFonts w:ascii="Arial" w:hAnsi="Arial" w:cs="Arial"/>
        </w:rPr>
        <w:t xml:space="preserve"> </w:t>
      </w:r>
      <w:r w:rsidR="00F161F7" w:rsidRPr="00F80981">
        <w:rPr>
          <w:rFonts w:ascii="Arial" w:hAnsi="Arial" w:cs="Arial"/>
        </w:rPr>
        <w:t>Sheila Street</w:t>
      </w:r>
      <w:r w:rsidRPr="00F80981">
        <w:rPr>
          <w:rFonts w:ascii="Arial" w:hAnsi="Arial" w:cs="Arial"/>
        </w:rPr>
        <w:t xml:space="preserve">, the Parish Safeguarding </w:t>
      </w:r>
      <w:r w:rsidR="00DB5DA0" w:rsidRPr="00F80981">
        <w:rPr>
          <w:rFonts w:ascii="Arial" w:hAnsi="Arial" w:cs="Arial"/>
        </w:rPr>
        <w:t>Officer</w:t>
      </w:r>
      <w:r w:rsidRPr="00F80981">
        <w:rPr>
          <w:rFonts w:ascii="Arial" w:hAnsi="Arial" w:cs="Arial"/>
        </w:rPr>
        <w:t>, who will take the next steps.  If you cannot contact her and you believe that immediate action is necessary because the child may be at risk, or if you feel that proper action has not been taken, then take the next steps yourself.</w:t>
      </w:r>
    </w:p>
    <w:p w14:paraId="4A6EE66D" w14:textId="77777777" w:rsidR="00177926" w:rsidRPr="00F80981" w:rsidRDefault="00177926" w:rsidP="007862CD">
      <w:pPr>
        <w:pStyle w:val="BodyTextIndent2"/>
        <w:ind w:left="0"/>
        <w:jc w:val="both"/>
        <w:rPr>
          <w:rFonts w:ascii="Arial" w:hAnsi="Arial" w:cs="Arial"/>
        </w:rPr>
      </w:pPr>
    </w:p>
    <w:p w14:paraId="4A6EE66E" w14:textId="77777777" w:rsidR="007862CD" w:rsidRPr="00F80981" w:rsidRDefault="007862CD" w:rsidP="007862CD">
      <w:pPr>
        <w:pStyle w:val="BodyTextIndent2"/>
        <w:ind w:left="0"/>
        <w:rPr>
          <w:rFonts w:ascii="Arial" w:hAnsi="Arial" w:cs="Arial"/>
        </w:rPr>
      </w:pPr>
    </w:p>
    <w:p w14:paraId="4A6EE66F" w14:textId="54E1B540" w:rsidR="007862CD" w:rsidRPr="00F80981" w:rsidRDefault="007862CD" w:rsidP="007862CD">
      <w:pPr>
        <w:pStyle w:val="BodyTextIndent2"/>
        <w:numPr>
          <w:ilvl w:val="0"/>
          <w:numId w:val="7"/>
        </w:numPr>
        <w:tabs>
          <w:tab w:val="clear" w:pos="360"/>
          <w:tab w:val="num" w:pos="1276"/>
        </w:tabs>
        <w:ind w:left="1276" w:hanging="425"/>
        <w:rPr>
          <w:rFonts w:ascii="Arial" w:hAnsi="Arial" w:cs="Arial"/>
        </w:rPr>
      </w:pPr>
      <w:r w:rsidRPr="00F80981">
        <w:rPr>
          <w:rFonts w:ascii="Arial" w:hAnsi="Arial" w:cs="Arial"/>
        </w:rPr>
        <w:t xml:space="preserve">Ring </w:t>
      </w:r>
      <w:r w:rsidR="00DB5DA0" w:rsidRPr="00F80981">
        <w:rPr>
          <w:rFonts w:ascii="Arial" w:hAnsi="Arial" w:cs="Arial"/>
        </w:rPr>
        <w:t>t</w:t>
      </w:r>
      <w:r w:rsidR="00A732F8" w:rsidRPr="00F80981">
        <w:rPr>
          <w:rFonts w:ascii="Arial" w:hAnsi="Arial" w:cs="Arial"/>
        </w:rPr>
        <w:t xml:space="preserve">he </w:t>
      </w:r>
      <w:r w:rsidR="00A732F8" w:rsidRPr="00F80981">
        <w:rPr>
          <w:rFonts w:ascii="Arial" w:hAnsi="Arial" w:cs="Arial"/>
          <w:u w:val="single"/>
        </w:rPr>
        <w:t>Diocesan Safeguarding Adviser</w:t>
      </w:r>
      <w:r w:rsidRPr="00F80981">
        <w:rPr>
          <w:rFonts w:ascii="Arial" w:hAnsi="Arial" w:cs="Arial"/>
          <w:u w:val="single"/>
        </w:rPr>
        <w:t xml:space="preserve"> on 01636 817</w:t>
      </w:r>
      <w:r w:rsidR="00872BC0" w:rsidRPr="00F80981">
        <w:rPr>
          <w:rFonts w:ascii="Arial" w:hAnsi="Arial" w:cs="Arial"/>
          <w:u w:val="single"/>
        </w:rPr>
        <w:t>938</w:t>
      </w:r>
      <w:r w:rsidRPr="00F80981">
        <w:rPr>
          <w:rFonts w:ascii="Arial" w:hAnsi="Arial" w:cs="Arial"/>
        </w:rPr>
        <w:t xml:space="preserve"> </w:t>
      </w:r>
    </w:p>
    <w:p w14:paraId="4A6EE670" w14:textId="77777777" w:rsidR="007862CD" w:rsidRPr="00F80981" w:rsidRDefault="00DB5DA0" w:rsidP="007862CD">
      <w:pPr>
        <w:pStyle w:val="BodyTextIndent2"/>
        <w:numPr>
          <w:ilvl w:val="0"/>
          <w:numId w:val="7"/>
        </w:numPr>
        <w:tabs>
          <w:tab w:val="clear" w:pos="360"/>
          <w:tab w:val="num" w:pos="1276"/>
        </w:tabs>
        <w:ind w:left="1276" w:hanging="425"/>
        <w:rPr>
          <w:rFonts w:ascii="Arial" w:hAnsi="Arial" w:cs="Arial"/>
        </w:rPr>
      </w:pPr>
      <w:r w:rsidRPr="00F80981">
        <w:rPr>
          <w:rFonts w:ascii="Arial" w:hAnsi="Arial" w:cs="Arial"/>
        </w:rPr>
        <w:t>Ask</w:t>
      </w:r>
      <w:r w:rsidR="007862CD" w:rsidRPr="00F80981">
        <w:rPr>
          <w:rFonts w:ascii="Arial" w:hAnsi="Arial" w:cs="Arial"/>
        </w:rPr>
        <w:t xml:space="preserve"> what role you will now have to play. You may have to give a written statement of evidence or attend a Child Safety Case Conference or give information to the Police.</w:t>
      </w:r>
    </w:p>
    <w:p w14:paraId="4A6EE671" w14:textId="77777777" w:rsidR="007862CD" w:rsidRPr="00F80981" w:rsidRDefault="007862CD" w:rsidP="007862CD">
      <w:pPr>
        <w:pStyle w:val="BodyTextIndent2"/>
        <w:numPr>
          <w:ilvl w:val="0"/>
          <w:numId w:val="7"/>
        </w:numPr>
        <w:tabs>
          <w:tab w:val="clear" w:pos="360"/>
          <w:tab w:val="num" w:pos="1276"/>
        </w:tabs>
        <w:ind w:left="1276" w:hanging="425"/>
        <w:rPr>
          <w:rFonts w:ascii="Arial" w:hAnsi="Arial" w:cs="Arial"/>
        </w:rPr>
      </w:pPr>
      <w:r w:rsidRPr="00F80981">
        <w:rPr>
          <w:rFonts w:ascii="Arial" w:hAnsi="Arial" w:cs="Arial"/>
        </w:rPr>
        <w:t>Do not talk to the parents or alleged abuser.</w:t>
      </w:r>
    </w:p>
    <w:p w14:paraId="4A6EE672" w14:textId="77777777" w:rsidR="007862CD" w:rsidRPr="00F80981" w:rsidRDefault="007862CD" w:rsidP="007862CD">
      <w:pPr>
        <w:pStyle w:val="BodyTextIndent2"/>
        <w:tabs>
          <w:tab w:val="num" w:pos="1276"/>
        </w:tabs>
        <w:ind w:left="1276" w:hanging="425"/>
        <w:rPr>
          <w:rFonts w:ascii="Arial" w:hAnsi="Arial" w:cs="Arial"/>
        </w:rPr>
      </w:pPr>
    </w:p>
    <w:p w14:paraId="4A6EE673" w14:textId="77777777" w:rsidR="007862CD" w:rsidRPr="00F80981" w:rsidRDefault="007862CD" w:rsidP="007862CD">
      <w:pPr>
        <w:pStyle w:val="BodyTextIndent2"/>
        <w:ind w:left="1440"/>
        <w:jc w:val="both"/>
        <w:rPr>
          <w:rFonts w:ascii="Arial" w:hAnsi="Arial" w:cs="Arial"/>
        </w:rPr>
      </w:pPr>
    </w:p>
    <w:p w14:paraId="4A6EE674" w14:textId="77777777" w:rsidR="007862CD" w:rsidRPr="00F80981" w:rsidRDefault="007862CD" w:rsidP="00917A96">
      <w:pPr>
        <w:pStyle w:val="BodyTextIndent2"/>
        <w:ind w:left="0"/>
        <w:rPr>
          <w:rFonts w:ascii="Arial" w:hAnsi="Arial" w:cs="Arial"/>
        </w:rPr>
      </w:pPr>
      <w:r w:rsidRPr="00F80981">
        <w:rPr>
          <w:rFonts w:ascii="Arial" w:hAnsi="Arial" w:cs="Arial"/>
        </w:rPr>
        <w:t xml:space="preserve">It is important to underline the limit of your role in any of these situations.  You are not a prosecutor or a judge; neither do you have the professional training to make diagnoses in given situations.  You should see yourself as a trusted friend and yet be distanced enough to record and respond to the child's disclosure.  Recognise that dealing with these sorts of disclosure will be upsetting and you may need personal support. </w:t>
      </w:r>
    </w:p>
    <w:p w14:paraId="40F05205" w14:textId="77777777" w:rsidR="005D0859" w:rsidRDefault="007A5A88" w:rsidP="00F00BDB">
      <w:pPr>
        <w:pStyle w:val="BodyTextIndent2"/>
        <w:ind w:left="0"/>
        <w:rPr>
          <w:rFonts w:ascii="Arial" w:hAnsi="Arial" w:cs="Arial"/>
        </w:rPr>
      </w:pPr>
      <w:r w:rsidRPr="00F80981">
        <w:rPr>
          <w:rFonts w:ascii="Arial" w:hAnsi="Arial" w:cs="Arial"/>
        </w:rPr>
        <w:t xml:space="preserve">     </w:t>
      </w:r>
    </w:p>
    <w:p w14:paraId="4A6EE675" w14:textId="65A33334" w:rsidR="007862CD" w:rsidRPr="00F80981" w:rsidRDefault="007862CD" w:rsidP="00F00BDB">
      <w:pPr>
        <w:pStyle w:val="BodyTextIndent2"/>
        <w:ind w:left="0"/>
        <w:rPr>
          <w:rFonts w:ascii="Arial" w:hAnsi="Arial" w:cs="Arial"/>
          <w:u w:val="single"/>
        </w:rPr>
      </w:pPr>
      <w:r w:rsidRPr="00F80981">
        <w:rPr>
          <w:rFonts w:ascii="Arial" w:hAnsi="Arial" w:cs="Arial"/>
        </w:rPr>
        <w:t xml:space="preserve">Speak to the </w:t>
      </w:r>
      <w:r w:rsidR="00DF1563" w:rsidRPr="00F80981">
        <w:rPr>
          <w:rFonts w:ascii="Arial" w:hAnsi="Arial" w:cs="Arial"/>
          <w:u w:val="single"/>
        </w:rPr>
        <w:t>Parish Safeguarding Officer</w:t>
      </w:r>
      <w:r w:rsidRPr="00F80981">
        <w:rPr>
          <w:rFonts w:ascii="Arial" w:hAnsi="Arial" w:cs="Arial"/>
          <w:u w:val="single"/>
        </w:rPr>
        <w:t xml:space="preserve"> – </w:t>
      </w:r>
      <w:r w:rsidR="001E419D" w:rsidRPr="00F80981">
        <w:rPr>
          <w:rFonts w:ascii="Arial" w:hAnsi="Arial" w:cs="Arial"/>
          <w:u w:val="single"/>
        </w:rPr>
        <w:t>Sheila Street</w:t>
      </w:r>
      <w:r w:rsidRPr="00F80981">
        <w:rPr>
          <w:rFonts w:ascii="Arial" w:hAnsi="Arial" w:cs="Arial"/>
          <w:u w:val="single"/>
        </w:rPr>
        <w:t xml:space="preserve">  </w:t>
      </w:r>
      <w:r w:rsidR="00F00BDB" w:rsidRPr="00F80981">
        <w:rPr>
          <w:rFonts w:ascii="Arial" w:hAnsi="Arial" w:cs="Arial"/>
          <w:u w:val="single"/>
        </w:rPr>
        <w:t xml:space="preserve">  </w:t>
      </w:r>
      <w:r w:rsidRPr="00F80981">
        <w:rPr>
          <w:rFonts w:ascii="Arial" w:hAnsi="Arial" w:cs="Arial"/>
          <w:u w:val="single"/>
        </w:rPr>
        <w:t>Tel: 0115 9</w:t>
      </w:r>
      <w:r w:rsidR="001E419D" w:rsidRPr="00F80981">
        <w:rPr>
          <w:rFonts w:ascii="Arial" w:hAnsi="Arial" w:cs="Arial"/>
          <w:u w:val="single"/>
        </w:rPr>
        <w:t>37 2295</w:t>
      </w:r>
      <w:r w:rsidRPr="00F80981">
        <w:rPr>
          <w:rFonts w:ascii="Arial" w:hAnsi="Arial" w:cs="Arial"/>
          <w:u w:val="single"/>
        </w:rPr>
        <w:t xml:space="preserve">  </w:t>
      </w:r>
      <w:r w:rsidR="007A5A88" w:rsidRPr="00F80981">
        <w:rPr>
          <w:rFonts w:ascii="Arial" w:hAnsi="Arial" w:cs="Arial"/>
          <w:u w:val="single"/>
        </w:rPr>
        <w:t xml:space="preserve"> </w:t>
      </w:r>
      <w:r w:rsidRPr="00F80981">
        <w:rPr>
          <w:rFonts w:ascii="Arial" w:hAnsi="Arial" w:cs="Arial"/>
          <w:u w:val="single"/>
        </w:rPr>
        <w:t xml:space="preserve"> Mob: 07</w:t>
      </w:r>
      <w:r w:rsidR="008A6B0B" w:rsidRPr="00F80981">
        <w:rPr>
          <w:rFonts w:ascii="Arial" w:hAnsi="Arial" w:cs="Arial"/>
          <w:u w:val="single"/>
        </w:rPr>
        <w:t>800 563899</w:t>
      </w:r>
    </w:p>
    <w:p w14:paraId="4A6EE676" w14:textId="77777777" w:rsidR="007862CD" w:rsidRPr="00F80981" w:rsidRDefault="007862CD" w:rsidP="007862CD">
      <w:pPr>
        <w:pStyle w:val="BodyTextIndent2"/>
        <w:ind w:left="0"/>
        <w:rPr>
          <w:rFonts w:ascii="Arial" w:hAnsi="Arial" w:cs="Arial"/>
        </w:rPr>
      </w:pPr>
    </w:p>
    <w:p w14:paraId="08C24FD5" w14:textId="77777777" w:rsidR="005D0859" w:rsidRDefault="005D0859" w:rsidP="007862CD">
      <w:pPr>
        <w:pStyle w:val="BodyTextIndent2"/>
        <w:ind w:left="0"/>
        <w:rPr>
          <w:rFonts w:ascii="Arial" w:hAnsi="Arial" w:cs="Arial"/>
        </w:rPr>
      </w:pPr>
    </w:p>
    <w:p w14:paraId="5DEE24EC" w14:textId="77777777" w:rsidR="005D0859" w:rsidRDefault="005D0859" w:rsidP="007862CD">
      <w:pPr>
        <w:pStyle w:val="BodyTextIndent2"/>
        <w:ind w:left="0"/>
        <w:rPr>
          <w:rFonts w:ascii="Arial" w:hAnsi="Arial" w:cs="Arial"/>
        </w:rPr>
      </w:pPr>
    </w:p>
    <w:p w14:paraId="1161CC70" w14:textId="77777777" w:rsidR="005D0859" w:rsidRDefault="005D0859" w:rsidP="007862CD">
      <w:pPr>
        <w:pStyle w:val="BodyTextIndent2"/>
        <w:ind w:left="0"/>
        <w:rPr>
          <w:rFonts w:ascii="Arial" w:hAnsi="Arial" w:cs="Arial"/>
        </w:rPr>
      </w:pPr>
    </w:p>
    <w:p w14:paraId="646DBFB8" w14:textId="77777777" w:rsidR="005D0859" w:rsidRDefault="005D0859" w:rsidP="007862CD">
      <w:pPr>
        <w:pStyle w:val="BodyTextIndent2"/>
        <w:ind w:left="0"/>
        <w:rPr>
          <w:rFonts w:ascii="Arial" w:hAnsi="Arial" w:cs="Arial"/>
        </w:rPr>
      </w:pPr>
    </w:p>
    <w:p w14:paraId="3095AB90" w14:textId="6FECA473" w:rsidR="009B6805" w:rsidRPr="00F80981" w:rsidRDefault="007862CD" w:rsidP="007862CD">
      <w:pPr>
        <w:pStyle w:val="BodyTextIndent2"/>
        <w:ind w:left="0"/>
        <w:rPr>
          <w:rFonts w:ascii="Arial" w:hAnsi="Arial" w:cs="Arial"/>
        </w:rPr>
      </w:pPr>
      <w:r w:rsidRPr="00F80981">
        <w:rPr>
          <w:rFonts w:ascii="Arial" w:hAnsi="Arial" w:cs="Arial"/>
        </w:rPr>
        <w:t>Parish Safeguarding Team</w:t>
      </w:r>
      <w:r w:rsidR="00994E62" w:rsidRPr="00F80981">
        <w:rPr>
          <w:rFonts w:ascii="Arial" w:hAnsi="Arial" w:cs="Arial"/>
        </w:rPr>
        <w:t>:</w:t>
      </w:r>
    </w:p>
    <w:p w14:paraId="4A6EE679" w14:textId="29E6711D" w:rsidR="007862CD" w:rsidRPr="00F80981" w:rsidRDefault="007862CD" w:rsidP="009043F9">
      <w:pPr>
        <w:pStyle w:val="BodyTextIndent2"/>
        <w:ind w:left="2160" w:firstLine="720"/>
        <w:rPr>
          <w:rFonts w:ascii="Arial" w:hAnsi="Arial" w:cs="Arial"/>
        </w:rPr>
      </w:pPr>
      <w:r w:rsidRPr="00F80981">
        <w:rPr>
          <w:rFonts w:ascii="Arial" w:hAnsi="Arial" w:cs="Arial"/>
        </w:rPr>
        <w:t>Chris Gunnell</w:t>
      </w:r>
      <w:r w:rsidR="009043F9" w:rsidRPr="00F80981">
        <w:rPr>
          <w:rFonts w:ascii="Arial" w:hAnsi="Arial" w:cs="Arial"/>
        </w:rPr>
        <w:tab/>
      </w:r>
      <w:r w:rsidR="00A732F8" w:rsidRPr="00F80981">
        <w:rPr>
          <w:rFonts w:ascii="Arial" w:hAnsi="Arial" w:cs="Arial"/>
        </w:rPr>
        <w:t>Adults’ Safeguarding Coordinator</w:t>
      </w:r>
    </w:p>
    <w:p w14:paraId="4A6EE67A" w14:textId="0605E023" w:rsidR="007862CD" w:rsidRPr="00F80981" w:rsidRDefault="007862CD" w:rsidP="007862CD">
      <w:pPr>
        <w:pStyle w:val="BodyTextIndent2"/>
        <w:ind w:left="0"/>
        <w:rPr>
          <w:rFonts w:ascii="Arial" w:hAnsi="Arial" w:cs="Arial"/>
        </w:rPr>
      </w:pPr>
      <w:r w:rsidRPr="00F80981">
        <w:rPr>
          <w:rFonts w:ascii="Arial" w:hAnsi="Arial" w:cs="Arial"/>
        </w:rPr>
        <w:tab/>
      </w:r>
      <w:r w:rsidRPr="00F80981">
        <w:rPr>
          <w:rFonts w:ascii="Arial" w:hAnsi="Arial" w:cs="Arial"/>
        </w:rPr>
        <w:tab/>
      </w:r>
      <w:r w:rsidRPr="00F80981">
        <w:rPr>
          <w:rFonts w:ascii="Arial" w:hAnsi="Arial" w:cs="Arial"/>
        </w:rPr>
        <w:tab/>
      </w:r>
      <w:r w:rsidRPr="00F80981">
        <w:rPr>
          <w:rFonts w:ascii="Arial" w:hAnsi="Arial" w:cs="Arial"/>
        </w:rPr>
        <w:tab/>
        <w:t>Sarah Sharpe</w:t>
      </w:r>
      <w:r w:rsidR="009043F9" w:rsidRPr="00F80981">
        <w:rPr>
          <w:rFonts w:ascii="Arial" w:hAnsi="Arial" w:cs="Arial"/>
        </w:rPr>
        <w:tab/>
      </w:r>
      <w:r w:rsidRPr="00F80981">
        <w:rPr>
          <w:rFonts w:ascii="Arial" w:hAnsi="Arial" w:cs="Arial"/>
        </w:rPr>
        <w:t>Families Minister</w:t>
      </w:r>
    </w:p>
    <w:p w14:paraId="4A6EE67B" w14:textId="580079A5" w:rsidR="007862CD" w:rsidRPr="00F80981" w:rsidRDefault="007862CD" w:rsidP="007862CD">
      <w:pPr>
        <w:pStyle w:val="BodyTextIndent2"/>
        <w:ind w:left="0"/>
        <w:rPr>
          <w:rFonts w:ascii="Arial" w:hAnsi="Arial" w:cs="Arial"/>
        </w:rPr>
      </w:pPr>
      <w:r w:rsidRPr="00F80981">
        <w:rPr>
          <w:rFonts w:ascii="Arial" w:hAnsi="Arial" w:cs="Arial"/>
        </w:rPr>
        <w:tab/>
      </w:r>
      <w:r w:rsidRPr="00F80981">
        <w:rPr>
          <w:rFonts w:ascii="Arial" w:hAnsi="Arial" w:cs="Arial"/>
        </w:rPr>
        <w:tab/>
      </w:r>
      <w:r w:rsidRPr="00F80981">
        <w:rPr>
          <w:rFonts w:ascii="Arial" w:hAnsi="Arial" w:cs="Arial"/>
        </w:rPr>
        <w:tab/>
      </w:r>
      <w:r w:rsidRPr="00F80981">
        <w:rPr>
          <w:rFonts w:ascii="Arial" w:hAnsi="Arial" w:cs="Arial"/>
        </w:rPr>
        <w:tab/>
      </w:r>
      <w:r w:rsidR="00872BC0" w:rsidRPr="00F80981">
        <w:rPr>
          <w:rFonts w:ascii="Arial" w:hAnsi="Arial" w:cs="Arial"/>
        </w:rPr>
        <w:t>Tom Judge</w:t>
      </w:r>
      <w:r w:rsidR="009043F9" w:rsidRPr="00F80981">
        <w:rPr>
          <w:rFonts w:ascii="Arial" w:hAnsi="Arial" w:cs="Arial"/>
        </w:rPr>
        <w:tab/>
      </w:r>
      <w:r w:rsidR="009043F9" w:rsidRPr="00F80981">
        <w:rPr>
          <w:rFonts w:ascii="Arial" w:hAnsi="Arial" w:cs="Arial"/>
        </w:rPr>
        <w:tab/>
      </w:r>
      <w:r w:rsidR="00B60340" w:rsidRPr="00F80981">
        <w:rPr>
          <w:rFonts w:ascii="Arial" w:hAnsi="Arial" w:cs="Arial"/>
        </w:rPr>
        <w:t>Pastoral Co</w:t>
      </w:r>
      <w:r w:rsidRPr="00F80981">
        <w:rPr>
          <w:rFonts w:ascii="Arial" w:hAnsi="Arial" w:cs="Arial"/>
        </w:rPr>
        <w:t>ordinator</w:t>
      </w:r>
    </w:p>
    <w:p w14:paraId="4A6EE67C" w14:textId="50232027" w:rsidR="007862CD" w:rsidRPr="00F80981" w:rsidRDefault="007862CD" w:rsidP="00AC773D">
      <w:pPr>
        <w:pStyle w:val="BodyTextIndent2"/>
        <w:ind w:left="2160" w:firstLine="720"/>
        <w:rPr>
          <w:rFonts w:ascii="Arial" w:hAnsi="Arial" w:cs="Arial"/>
        </w:rPr>
      </w:pPr>
      <w:r w:rsidRPr="00F80981">
        <w:rPr>
          <w:rFonts w:ascii="Arial" w:hAnsi="Arial" w:cs="Arial"/>
        </w:rPr>
        <w:t>Andy Sawford</w:t>
      </w:r>
      <w:r w:rsidR="00AC773D" w:rsidRPr="00F80981">
        <w:rPr>
          <w:rFonts w:ascii="Arial" w:hAnsi="Arial" w:cs="Arial"/>
        </w:rPr>
        <w:tab/>
      </w:r>
      <w:r w:rsidR="005D0859">
        <w:rPr>
          <w:rFonts w:ascii="Arial" w:hAnsi="Arial" w:cs="Arial"/>
        </w:rPr>
        <w:t>Nominated by the PCC</w:t>
      </w:r>
    </w:p>
    <w:p w14:paraId="0B3C34AF" w14:textId="4ACC06C3" w:rsidR="00380510" w:rsidRPr="00F80981" w:rsidRDefault="007862CD" w:rsidP="007862CD">
      <w:pPr>
        <w:pStyle w:val="BodyTextIndent2"/>
        <w:ind w:left="0"/>
        <w:rPr>
          <w:rFonts w:ascii="Arial" w:hAnsi="Arial" w:cs="Arial"/>
        </w:rPr>
      </w:pPr>
      <w:r w:rsidRPr="00F80981">
        <w:rPr>
          <w:rFonts w:ascii="Arial" w:hAnsi="Arial" w:cs="Arial"/>
        </w:rPr>
        <w:tab/>
      </w:r>
      <w:r w:rsidRPr="00F80981">
        <w:rPr>
          <w:rFonts w:ascii="Arial" w:hAnsi="Arial" w:cs="Arial"/>
        </w:rPr>
        <w:tab/>
      </w:r>
      <w:r w:rsidRPr="00F80981">
        <w:rPr>
          <w:rFonts w:ascii="Arial" w:hAnsi="Arial" w:cs="Arial"/>
        </w:rPr>
        <w:tab/>
      </w:r>
      <w:r w:rsidRPr="00F80981">
        <w:rPr>
          <w:rFonts w:ascii="Arial" w:hAnsi="Arial" w:cs="Arial"/>
        </w:rPr>
        <w:tab/>
        <w:t>Janet Brydon</w:t>
      </w:r>
      <w:r w:rsidR="00AC773D" w:rsidRPr="00F80981">
        <w:rPr>
          <w:rFonts w:ascii="Arial" w:hAnsi="Arial" w:cs="Arial"/>
        </w:rPr>
        <w:tab/>
      </w:r>
      <w:r w:rsidR="005D0859">
        <w:rPr>
          <w:rFonts w:ascii="Arial" w:hAnsi="Arial" w:cs="Arial"/>
        </w:rPr>
        <w:t xml:space="preserve">           Nominated by the PCC</w:t>
      </w:r>
    </w:p>
    <w:p w14:paraId="4A6EE67D" w14:textId="1E69F532" w:rsidR="007862CD" w:rsidRPr="00F80981" w:rsidRDefault="007862CD" w:rsidP="007862CD">
      <w:pPr>
        <w:pStyle w:val="BodyTextIndent2"/>
        <w:ind w:left="0"/>
        <w:rPr>
          <w:rFonts w:ascii="Arial" w:hAnsi="Arial" w:cs="Arial"/>
        </w:rPr>
      </w:pPr>
      <w:r w:rsidRPr="00F80981">
        <w:rPr>
          <w:rFonts w:ascii="Arial" w:hAnsi="Arial" w:cs="Arial"/>
        </w:rPr>
        <w:tab/>
      </w:r>
      <w:r w:rsidRPr="00F80981">
        <w:rPr>
          <w:rFonts w:ascii="Arial" w:hAnsi="Arial" w:cs="Arial"/>
        </w:rPr>
        <w:tab/>
      </w:r>
      <w:r w:rsidRPr="00F80981">
        <w:rPr>
          <w:rFonts w:ascii="Arial" w:hAnsi="Arial" w:cs="Arial"/>
        </w:rPr>
        <w:tab/>
      </w:r>
      <w:r w:rsidRPr="00F80981">
        <w:rPr>
          <w:rFonts w:ascii="Arial" w:hAnsi="Arial" w:cs="Arial"/>
        </w:rPr>
        <w:tab/>
      </w:r>
      <w:r w:rsidR="00E21169" w:rsidRPr="00F80981">
        <w:rPr>
          <w:rFonts w:ascii="Arial" w:hAnsi="Arial" w:cs="Arial"/>
        </w:rPr>
        <w:t>Claire Mees</w:t>
      </w:r>
      <w:r w:rsidR="009043F9" w:rsidRPr="00F80981">
        <w:rPr>
          <w:rFonts w:ascii="Arial" w:hAnsi="Arial" w:cs="Arial"/>
        </w:rPr>
        <w:t>e</w:t>
      </w:r>
      <w:r w:rsidR="00E21169" w:rsidRPr="00F80981">
        <w:rPr>
          <w:rFonts w:ascii="Arial" w:hAnsi="Arial" w:cs="Arial"/>
        </w:rPr>
        <w:tab/>
      </w:r>
      <w:r w:rsidR="00910FA2" w:rsidRPr="00F80981">
        <w:rPr>
          <w:rFonts w:ascii="Arial" w:hAnsi="Arial" w:cs="Arial"/>
        </w:rPr>
        <w:t xml:space="preserve">           </w:t>
      </w:r>
      <w:r w:rsidR="006C6E99" w:rsidRPr="00F80981">
        <w:rPr>
          <w:rFonts w:ascii="Arial" w:hAnsi="Arial" w:cs="Arial"/>
        </w:rPr>
        <w:t xml:space="preserve">Operations </w:t>
      </w:r>
      <w:r w:rsidR="00AC773D" w:rsidRPr="00F80981">
        <w:rPr>
          <w:rFonts w:ascii="Arial" w:hAnsi="Arial" w:cs="Arial"/>
        </w:rPr>
        <w:t>M</w:t>
      </w:r>
      <w:r w:rsidR="006C6E99" w:rsidRPr="00F80981">
        <w:rPr>
          <w:rFonts w:ascii="Arial" w:hAnsi="Arial" w:cs="Arial"/>
        </w:rPr>
        <w:t>anager</w:t>
      </w:r>
    </w:p>
    <w:p w14:paraId="4A6EE67E" w14:textId="111BE287" w:rsidR="007862CD" w:rsidRPr="00F80981" w:rsidRDefault="007862CD" w:rsidP="007862CD">
      <w:pPr>
        <w:pStyle w:val="BodyTextIndent2"/>
        <w:ind w:left="0"/>
        <w:rPr>
          <w:rFonts w:ascii="Arial" w:hAnsi="Arial" w:cs="Arial"/>
        </w:rPr>
      </w:pPr>
      <w:r w:rsidRPr="00F80981">
        <w:rPr>
          <w:rFonts w:ascii="Arial" w:hAnsi="Arial" w:cs="Arial"/>
        </w:rPr>
        <w:tab/>
      </w:r>
      <w:r w:rsidRPr="00F80981">
        <w:rPr>
          <w:rFonts w:ascii="Arial" w:hAnsi="Arial" w:cs="Arial"/>
        </w:rPr>
        <w:tab/>
      </w:r>
      <w:r w:rsidRPr="00F80981">
        <w:rPr>
          <w:rFonts w:ascii="Arial" w:hAnsi="Arial" w:cs="Arial"/>
        </w:rPr>
        <w:tab/>
      </w:r>
      <w:r w:rsidRPr="00F80981">
        <w:rPr>
          <w:rFonts w:ascii="Arial" w:hAnsi="Arial" w:cs="Arial"/>
        </w:rPr>
        <w:tab/>
      </w:r>
      <w:r w:rsidR="004F06B0" w:rsidRPr="00F80981">
        <w:rPr>
          <w:rFonts w:ascii="Arial" w:hAnsi="Arial" w:cs="Arial"/>
        </w:rPr>
        <w:t>Sheila Street</w:t>
      </w:r>
      <w:r w:rsidRPr="00F80981">
        <w:rPr>
          <w:rFonts w:ascii="Arial" w:hAnsi="Arial" w:cs="Arial"/>
        </w:rPr>
        <w:tab/>
      </w:r>
      <w:r w:rsidR="00910FA2" w:rsidRPr="00F80981">
        <w:rPr>
          <w:rFonts w:ascii="Arial" w:hAnsi="Arial" w:cs="Arial"/>
        </w:rPr>
        <w:t xml:space="preserve">           </w:t>
      </w:r>
      <w:r w:rsidR="009B6805" w:rsidRPr="00F80981">
        <w:rPr>
          <w:rFonts w:ascii="Arial" w:hAnsi="Arial" w:cs="Arial"/>
        </w:rPr>
        <w:t>Pa</w:t>
      </w:r>
      <w:r w:rsidR="00AC773D" w:rsidRPr="00F80981">
        <w:rPr>
          <w:rFonts w:ascii="Arial" w:hAnsi="Arial" w:cs="Arial"/>
        </w:rPr>
        <w:t>rish</w:t>
      </w:r>
      <w:r w:rsidR="009B6805" w:rsidRPr="00F80981">
        <w:rPr>
          <w:rFonts w:ascii="Arial" w:hAnsi="Arial" w:cs="Arial"/>
        </w:rPr>
        <w:t xml:space="preserve"> Safeguarding Officer</w:t>
      </w:r>
      <w:r w:rsidRPr="00F80981">
        <w:rPr>
          <w:rFonts w:ascii="Arial" w:hAnsi="Arial" w:cs="Arial"/>
        </w:rPr>
        <w:t xml:space="preserve"> </w:t>
      </w:r>
      <w:r w:rsidR="00AC773D" w:rsidRPr="00F80981">
        <w:rPr>
          <w:rFonts w:ascii="Arial" w:hAnsi="Arial" w:cs="Arial"/>
        </w:rPr>
        <w:t xml:space="preserve"> (PSO)</w:t>
      </w:r>
      <w:r w:rsidRPr="00F80981">
        <w:rPr>
          <w:rFonts w:ascii="Arial" w:hAnsi="Arial" w:cs="Arial"/>
        </w:rPr>
        <w:t xml:space="preserve">  </w:t>
      </w:r>
      <w:r w:rsidRPr="00F80981">
        <w:rPr>
          <w:rFonts w:ascii="Arial" w:hAnsi="Arial" w:cs="Arial"/>
        </w:rPr>
        <w:tab/>
      </w:r>
    </w:p>
    <w:p w14:paraId="354AC86F" w14:textId="77777777" w:rsidR="00296496" w:rsidRPr="00F80981" w:rsidRDefault="00296496" w:rsidP="007862CD">
      <w:pPr>
        <w:pStyle w:val="BodyTextIndent2"/>
        <w:ind w:left="0"/>
        <w:rPr>
          <w:rFonts w:ascii="Arial" w:hAnsi="Arial" w:cs="Arial"/>
        </w:rPr>
      </w:pPr>
    </w:p>
    <w:p w14:paraId="44973E92" w14:textId="77777777" w:rsidR="00910FA2" w:rsidRPr="00F80981" w:rsidRDefault="00910FA2" w:rsidP="007862CD">
      <w:pPr>
        <w:pStyle w:val="BodyTextIndent2"/>
        <w:ind w:left="0"/>
        <w:rPr>
          <w:rFonts w:ascii="Arial" w:hAnsi="Arial" w:cs="Arial"/>
        </w:rPr>
      </w:pPr>
    </w:p>
    <w:p w14:paraId="62E5554E" w14:textId="77777777" w:rsidR="00910FA2" w:rsidRPr="00F80981" w:rsidRDefault="00910FA2" w:rsidP="007862CD">
      <w:pPr>
        <w:pStyle w:val="BodyTextIndent2"/>
        <w:ind w:left="0"/>
        <w:rPr>
          <w:rFonts w:ascii="Arial" w:hAnsi="Arial" w:cs="Arial"/>
        </w:rPr>
      </w:pPr>
    </w:p>
    <w:p w14:paraId="7E7F8D16" w14:textId="77777777" w:rsidR="00910FA2" w:rsidRPr="00F80981" w:rsidRDefault="00910FA2" w:rsidP="00B15CB2">
      <w:pPr>
        <w:pStyle w:val="BodyTextIndent2"/>
        <w:ind w:left="0"/>
        <w:jc w:val="right"/>
        <w:rPr>
          <w:rFonts w:ascii="Arial" w:hAnsi="Arial" w:cs="Arial"/>
          <w:sz w:val="16"/>
          <w:szCs w:val="16"/>
        </w:rPr>
      </w:pPr>
    </w:p>
    <w:p w14:paraId="4BE91DD8" w14:textId="77777777" w:rsidR="00E1557D" w:rsidRDefault="005D0859" w:rsidP="005D0859">
      <w:pPr>
        <w:pStyle w:val="BodyTextIndent2"/>
        <w:ind w:left="0"/>
        <w:rPr>
          <w:rFonts w:ascii="Arial" w:hAnsi="Arial" w:cs="Arial"/>
          <w:sz w:val="16"/>
          <w:szCs w:val="16"/>
        </w:rPr>
      </w:pPr>
      <w:r>
        <w:rPr>
          <w:rFonts w:ascii="Arial" w:hAnsi="Arial" w:cs="Arial"/>
          <w:sz w:val="16"/>
          <w:szCs w:val="16"/>
        </w:rPr>
        <w:t>Date reviewed: 07/10/2024</w:t>
      </w:r>
    </w:p>
    <w:p w14:paraId="0A6EAC8B" w14:textId="77777777" w:rsidR="00E1557D" w:rsidRDefault="00E1557D" w:rsidP="005D0859">
      <w:pPr>
        <w:pStyle w:val="BodyTextIndent2"/>
        <w:ind w:left="0"/>
        <w:rPr>
          <w:rFonts w:ascii="Arial" w:hAnsi="Arial" w:cs="Arial"/>
          <w:sz w:val="16"/>
          <w:szCs w:val="16"/>
        </w:rPr>
      </w:pPr>
    </w:p>
    <w:p w14:paraId="2C61E113" w14:textId="77777777" w:rsidR="00E1557D" w:rsidRDefault="00E1557D" w:rsidP="005D0859">
      <w:pPr>
        <w:pStyle w:val="BodyTextIndent2"/>
        <w:ind w:left="0"/>
        <w:rPr>
          <w:rFonts w:ascii="Arial" w:hAnsi="Arial" w:cs="Arial"/>
          <w:sz w:val="16"/>
          <w:szCs w:val="16"/>
        </w:rPr>
      </w:pPr>
    </w:p>
    <w:p w14:paraId="2411D4C4" w14:textId="26D7CAE1" w:rsidR="00E1557D" w:rsidRDefault="00E1557D" w:rsidP="005D0859">
      <w:pPr>
        <w:pStyle w:val="BodyTextIndent2"/>
        <w:ind w:left="0"/>
        <w:rPr>
          <w:rFonts w:ascii="Arial" w:hAnsi="Arial" w:cs="Arial"/>
          <w:sz w:val="16"/>
          <w:szCs w:val="16"/>
        </w:rPr>
      </w:pPr>
      <w:r>
        <w:rPr>
          <w:rFonts w:ascii="Arial" w:hAnsi="Arial" w:cs="Arial"/>
          <w:sz w:val="16"/>
          <w:szCs w:val="16"/>
        </w:rPr>
        <w:t>Ratified by the PCC:</w:t>
      </w:r>
      <w:r w:rsidR="00AC2CE1">
        <w:rPr>
          <w:rFonts w:ascii="Arial" w:hAnsi="Arial" w:cs="Arial"/>
          <w:sz w:val="16"/>
          <w:szCs w:val="16"/>
        </w:rPr>
        <w:t xml:space="preserve"> 21/10/24</w:t>
      </w:r>
    </w:p>
    <w:p w14:paraId="5FC44133" w14:textId="77777777" w:rsidR="00E1557D" w:rsidRDefault="00E1557D" w:rsidP="005D0859">
      <w:pPr>
        <w:pStyle w:val="BodyTextIndent2"/>
        <w:ind w:left="0"/>
        <w:rPr>
          <w:rFonts w:ascii="Arial" w:hAnsi="Arial" w:cs="Arial"/>
          <w:sz w:val="16"/>
          <w:szCs w:val="16"/>
        </w:rPr>
      </w:pPr>
    </w:p>
    <w:p w14:paraId="13BBAFA3" w14:textId="77777777" w:rsidR="00E1557D" w:rsidRDefault="00E1557D" w:rsidP="005D0859">
      <w:pPr>
        <w:pStyle w:val="BodyTextIndent2"/>
        <w:ind w:left="0"/>
        <w:rPr>
          <w:rFonts w:ascii="Arial" w:hAnsi="Arial" w:cs="Arial"/>
          <w:sz w:val="16"/>
          <w:szCs w:val="16"/>
        </w:rPr>
      </w:pPr>
    </w:p>
    <w:p w14:paraId="4CC8B7D7" w14:textId="68CF6BC0" w:rsidR="00AB7202" w:rsidRPr="00F80981" w:rsidRDefault="00E1557D" w:rsidP="005D0859">
      <w:pPr>
        <w:pStyle w:val="BodyTextIndent2"/>
        <w:ind w:left="0"/>
        <w:rPr>
          <w:rFonts w:ascii="Arial" w:hAnsi="Arial" w:cs="Arial"/>
          <w:sz w:val="16"/>
          <w:szCs w:val="16"/>
        </w:rPr>
      </w:pPr>
      <w:r>
        <w:rPr>
          <w:rFonts w:ascii="Arial" w:hAnsi="Arial" w:cs="Arial"/>
          <w:sz w:val="16"/>
          <w:szCs w:val="16"/>
        </w:rPr>
        <w:t>To be reviewed: October 2025</w:t>
      </w:r>
      <w:r w:rsidR="005D0859">
        <w:rPr>
          <w:rFonts w:ascii="Arial" w:hAnsi="Arial" w:cs="Arial"/>
          <w:sz w:val="16"/>
          <w:szCs w:val="16"/>
        </w:rPr>
        <w:t xml:space="preserve">       </w:t>
      </w:r>
      <w:proofErr w:type="gramStart"/>
      <w:r w:rsidR="005D0859">
        <w:rPr>
          <w:rFonts w:ascii="Arial" w:hAnsi="Arial" w:cs="Arial"/>
          <w:sz w:val="16"/>
          <w:szCs w:val="16"/>
        </w:rPr>
        <w:t xml:space="preserve">  </w:t>
      </w:r>
      <w:r w:rsidR="004A6EEA" w:rsidRPr="00F80981">
        <w:rPr>
          <w:rFonts w:ascii="Arial" w:hAnsi="Arial" w:cs="Arial"/>
          <w:sz w:val="16"/>
          <w:szCs w:val="16"/>
        </w:rPr>
        <w:t>.</w:t>
      </w:r>
      <w:proofErr w:type="gramEnd"/>
    </w:p>
    <w:p w14:paraId="03C16C18" w14:textId="2D824266" w:rsidR="009B6805" w:rsidRPr="00B15CB2" w:rsidRDefault="009B6805" w:rsidP="00B15CB2">
      <w:pPr>
        <w:pStyle w:val="BodyTextIndent2"/>
        <w:ind w:left="0"/>
        <w:jc w:val="right"/>
        <w:rPr>
          <w:rFonts w:ascii="Comic Sans MS" w:hAnsi="Comic Sans MS"/>
          <w:sz w:val="16"/>
          <w:szCs w:val="16"/>
        </w:rPr>
      </w:pPr>
    </w:p>
    <w:sectPr w:rsidR="009B6805" w:rsidRPr="00B15CB2" w:rsidSect="002F76E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3F3C" w14:textId="77777777" w:rsidR="006170E5" w:rsidRDefault="006170E5" w:rsidP="007873D5">
      <w:r>
        <w:separator/>
      </w:r>
    </w:p>
  </w:endnote>
  <w:endnote w:type="continuationSeparator" w:id="0">
    <w:p w14:paraId="15D1A66A" w14:textId="77777777" w:rsidR="006170E5" w:rsidRDefault="006170E5" w:rsidP="0078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349795"/>
      <w:docPartObj>
        <w:docPartGallery w:val="Page Numbers (Bottom of Page)"/>
        <w:docPartUnique/>
      </w:docPartObj>
    </w:sdtPr>
    <w:sdtEndPr>
      <w:rPr>
        <w:noProof/>
      </w:rPr>
    </w:sdtEndPr>
    <w:sdtContent>
      <w:p w14:paraId="4271BBCA" w14:textId="7AA84BB0" w:rsidR="007873D5" w:rsidRDefault="00787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1E2AC" w14:textId="77777777" w:rsidR="007873D5" w:rsidRDefault="00787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DFB84" w14:textId="77777777" w:rsidR="006170E5" w:rsidRDefault="006170E5" w:rsidP="007873D5">
      <w:r>
        <w:separator/>
      </w:r>
    </w:p>
  </w:footnote>
  <w:footnote w:type="continuationSeparator" w:id="0">
    <w:p w14:paraId="765E958C" w14:textId="77777777" w:rsidR="006170E5" w:rsidRDefault="006170E5" w:rsidP="0078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2477"/>
    <w:multiLevelType w:val="hybridMultilevel"/>
    <w:tmpl w:val="61C67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BC4670"/>
    <w:multiLevelType w:val="hybridMultilevel"/>
    <w:tmpl w:val="F25C4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534E5"/>
    <w:multiLevelType w:val="hybridMultilevel"/>
    <w:tmpl w:val="C302C558"/>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420D2E08"/>
    <w:multiLevelType w:val="hybridMultilevel"/>
    <w:tmpl w:val="B6CEA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70DD0"/>
    <w:multiLevelType w:val="singleLevel"/>
    <w:tmpl w:val="084CAD88"/>
    <w:lvl w:ilvl="0">
      <w:start w:val="1"/>
      <w:numFmt w:val="decimal"/>
      <w:lvlText w:val="%1."/>
      <w:lvlJc w:val="left"/>
      <w:pPr>
        <w:tabs>
          <w:tab w:val="num" w:pos="1440"/>
        </w:tabs>
        <w:ind w:left="1440" w:hanging="360"/>
      </w:pPr>
      <w:rPr>
        <w:rFonts w:hint="default"/>
      </w:rPr>
    </w:lvl>
  </w:abstractNum>
  <w:abstractNum w:abstractNumId="5" w15:restartNumberingAfterBreak="0">
    <w:nsid w:val="46C831AD"/>
    <w:multiLevelType w:val="hybridMultilevel"/>
    <w:tmpl w:val="B2002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681385"/>
    <w:multiLevelType w:val="hybridMultilevel"/>
    <w:tmpl w:val="18B0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A4046"/>
    <w:multiLevelType w:val="hybridMultilevel"/>
    <w:tmpl w:val="F356EE4A"/>
    <w:lvl w:ilvl="0" w:tplc="F61C54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E1D5608"/>
    <w:multiLevelType w:val="singleLevel"/>
    <w:tmpl w:val="556A40CA"/>
    <w:lvl w:ilvl="0">
      <w:numFmt w:val="bullet"/>
      <w:lvlText w:val=""/>
      <w:lvlJc w:val="left"/>
      <w:pPr>
        <w:tabs>
          <w:tab w:val="num" w:pos="1380"/>
        </w:tabs>
        <w:ind w:left="1380" w:hanging="360"/>
      </w:pPr>
      <w:rPr>
        <w:rFonts w:ascii="Symbol" w:hAnsi="Symbol" w:hint="default"/>
      </w:rPr>
    </w:lvl>
  </w:abstractNum>
  <w:abstractNum w:abstractNumId="9" w15:restartNumberingAfterBreak="0">
    <w:nsid w:val="625477CE"/>
    <w:multiLevelType w:val="singleLevel"/>
    <w:tmpl w:val="9E98B994"/>
    <w:lvl w:ilvl="0">
      <w:start w:val="1"/>
      <w:numFmt w:val="decimal"/>
      <w:lvlText w:val="%1."/>
      <w:lvlJc w:val="left"/>
      <w:pPr>
        <w:tabs>
          <w:tab w:val="num" w:pos="1080"/>
        </w:tabs>
        <w:ind w:left="1080" w:hanging="360"/>
      </w:pPr>
      <w:rPr>
        <w:rFonts w:hint="default"/>
        <w:b w:val="0"/>
      </w:rPr>
    </w:lvl>
  </w:abstractNum>
  <w:abstractNum w:abstractNumId="10" w15:restartNumberingAfterBreak="0">
    <w:nsid w:val="6CEC7090"/>
    <w:multiLevelType w:val="singleLevel"/>
    <w:tmpl w:val="0B3AEEB2"/>
    <w:lvl w:ilvl="0">
      <w:start w:val="1"/>
      <w:numFmt w:val="decimal"/>
      <w:lvlText w:val="%1."/>
      <w:lvlJc w:val="left"/>
      <w:pPr>
        <w:tabs>
          <w:tab w:val="num" w:pos="360"/>
        </w:tabs>
        <w:ind w:left="360" w:hanging="360"/>
      </w:pPr>
      <w:rPr>
        <w:rFonts w:hint="default"/>
      </w:rPr>
    </w:lvl>
  </w:abstractNum>
  <w:abstractNum w:abstractNumId="11" w15:restartNumberingAfterBreak="0">
    <w:nsid w:val="7E9B62FB"/>
    <w:multiLevelType w:val="hybridMultilevel"/>
    <w:tmpl w:val="3A1836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24424905">
    <w:abstractNumId w:val="5"/>
  </w:num>
  <w:num w:numId="2" w16cid:durableId="1574392278">
    <w:abstractNumId w:val="1"/>
  </w:num>
  <w:num w:numId="3" w16cid:durableId="1624186981">
    <w:abstractNumId w:val="2"/>
  </w:num>
  <w:num w:numId="4" w16cid:durableId="1393695112">
    <w:abstractNumId w:val="8"/>
  </w:num>
  <w:num w:numId="5" w16cid:durableId="1764691400">
    <w:abstractNumId w:val="9"/>
  </w:num>
  <w:num w:numId="6" w16cid:durableId="2067138827">
    <w:abstractNumId w:val="4"/>
  </w:num>
  <w:num w:numId="7" w16cid:durableId="102119312">
    <w:abstractNumId w:val="10"/>
  </w:num>
  <w:num w:numId="8" w16cid:durableId="407113769">
    <w:abstractNumId w:val="3"/>
  </w:num>
  <w:num w:numId="9" w16cid:durableId="1146901074">
    <w:abstractNumId w:val="7"/>
  </w:num>
  <w:num w:numId="10" w16cid:durableId="1591546145">
    <w:abstractNumId w:val="6"/>
  </w:num>
  <w:num w:numId="11" w16cid:durableId="1003823819">
    <w:abstractNumId w:val="0"/>
  </w:num>
  <w:num w:numId="12" w16cid:durableId="142889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03"/>
    <w:rsid w:val="00000E27"/>
    <w:rsid w:val="00007A33"/>
    <w:rsid w:val="00011AF4"/>
    <w:rsid w:val="0002113C"/>
    <w:rsid w:val="00026F4D"/>
    <w:rsid w:val="00027466"/>
    <w:rsid w:val="00043E58"/>
    <w:rsid w:val="00054FC7"/>
    <w:rsid w:val="0007370C"/>
    <w:rsid w:val="000914B7"/>
    <w:rsid w:val="000A1A50"/>
    <w:rsid w:val="000A476E"/>
    <w:rsid w:val="000A4BE6"/>
    <w:rsid w:val="000B5B56"/>
    <w:rsid w:val="000E6888"/>
    <w:rsid w:val="000F0CC7"/>
    <w:rsid w:val="000F0D91"/>
    <w:rsid w:val="00107375"/>
    <w:rsid w:val="0010737F"/>
    <w:rsid w:val="00107485"/>
    <w:rsid w:val="00111C05"/>
    <w:rsid w:val="00125926"/>
    <w:rsid w:val="0013361B"/>
    <w:rsid w:val="001366E6"/>
    <w:rsid w:val="00146703"/>
    <w:rsid w:val="001478CA"/>
    <w:rsid w:val="00155C59"/>
    <w:rsid w:val="001614F9"/>
    <w:rsid w:val="00161B66"/>
    <w:rsid w:val="00177926"/>
    <w:rsid w:val="00182D84"/>
    <w:rsid w:val="00183082"/>
    <w:rsid w:val="00183B2D"/>
    <w:rsid w:val="00191563"/>
    <w:rsid w:val="001A53D6"/>
    <w:rsid w:val="001A6052"/>
    <w:rsid w:val="001A695F"/>
    <w:rsid w:val="001B05FC"/>
    <w:rsid w:val="001B16B3"/>
    <w:rsid w:val="001C67A7"/>
    <w:rsid w:val="001D1636"/>
    <w:rsid w:val="001E047D"/>
    <w:rsid w:val="001E419D"/>
    <w:rsid w:val="001E596C"/>
    <w:rsid w:val="001F0F5F"/>
    <w:rsid w:val="0020611B"/>
    <w:rsid w:val="002068AE"/>
    <w:rsid w:val="00213193"/>
    <w:rsid w:val="00222E37"/>
    <w:rsid w:val="00227A42"/>
    <w:rsid w:val="00234855"/>
    <w:rsid w:val="0024717B"/>
    <w:rsid w:val="00254450"/>
    <w:rsid w:val="00264F2B"/>
    <w:rsid w:val="0028376C"/>
    <w:rsid w:val="00296496"/>
    <w:rsid w:val="002A4395"/>
    <w:rsid w:val="002B297D"/>
    <w:rsid w:val="002C0BA5"/>
    <w:rsid w:val="002D3BD1"/>
    <w:rsid w:val="002E5FDA"/>
    <w:rsid w:val="002F76EF"/>
    <w:rsid w:val="00314845"/>
    <w:rsid w:val="003164D2"/>
    <w:rsid w:val="00316586"/>
    <w:rsid w:val="00317360"/>
    <w:rsid w:val="00322125"/>
    <w:rsid w:val="0032664A"/>
    <w:rsid w:val="00366842"/>
    <w:rsid w:val="00370A44"/>
    <w:rsid w:val="00380510"/>
    <w:rsid w:val="003901EA"/>
    <w:rsid w:val="003971ED"/>
    <w:rsid w:val="003C221C"/>
    <w:rsid w:val="003C569A"/>
    <w:rsid w:val="003D0DEA"/>
    <w:rsid w:val="004174FD"/>
    <w:rsid w:val="004471F6"/>
    <w:rsid w:val="00451F2B"/>
    <w:rsid w:val="004569E3"/>
    <w:rsid w:val="0047066A"/>
    <w:rsid w:val="004749ED"/>
    <w:rsid w:val="00482A64"/>
    <w:rsid w:val="00484B0F"/>
    <w:rsid w:val="004851E5"/>
    <w:rsid w:val="00497C57"/>
    <w:rsid w:val="004A6EEA"/>
    <w:rsid w:val="004B0672"/>
    <w:rsid w:val="004B4FD4"/>
    <w:rsid w:val="004B7452"/>
    <w:rsid w:val="004C0A0D"/>
    <w:rsid w:val="004C1105"/>
    <w:rsid w:val="004D6ACA"/>
    <w:rsid w:val="004E213B"/>
    <w:rsid w:val="004F06B0"/>
    <w:rsid w:val="004F0D84"/>
    <w:rsid w:val="005061A2"/>
    <w:rsid w:val="00513FD2"/>
    <w:rsid w:val="00545DDE"/>
    <w:rsid w:val="005557CC"/>
    <w:rsid w:val="0056217A"/>
    <w:rsid w:val="00566CE4"/>
    <w:rsid w:val="00584B9A"/>
    <w:rsid w:val="005A5B4A"/>
    <w:rsid w:val="005A61C9"/>
    <w:rsid w:val="005A6E3D"/>
    <w:rsid w:val="005B000C"/>
    <w:rsid w:val="005B0A15"/>
    <w:rsid w:val="005D0859"/>
    <w:rsid w:val="005F7137"/>
    <w:rsid w:val="00614E50"/>
    <w:rsid w:val="00615646"/>
    <w:rsid w:val="006170E5"/>
    <w:rsid w:val="00622B12"/>
    <w:rsid w:val="006247BB"/>
    <w:rsid w:val="0062520C"/>
    <w:rsid w:val="00625646"/>
    <w:rsid w:val="0065571A"/>
    <w:rsid w:val="00665B0E"/>
    <w:rsid w:val="00675207"/>
    <w:rsid w:val="00680AE7"/>
    <w:rsid w:val="00681185"/>
    <w:rsid w:val="00681E04"/>
    <w:rsid w:val="006856CA"/>
    <w:rsid w:val="006B0592"/>
    <w:rsid w:val="006B0F9B"/>
    <w:rsid w:val="006B37B2"/>
    <w:rsid w:val="006B4084"/>
    <w:rsid w:val="006C1DE7"/>
    <w:rsid w:val="006C6E99"/>
    <w:rsid w:val="006D09AF"/>
    <w:rsid w:val="006D3448"/>
    <w:rsid w:val="006E039B"/>
    <w:rsid w:val="0072243F"/>
    <w:rsid w:val="00734B61"/>
    <w:rsid w:val="007520CB"/>
    <w:rsid w:val="007862CD"/>
    <w:rsid w:val="007873D5"/>
    <w:rsid w:val="007A5A88"/>
    <w:rsid w:val="007B22DC"/>
    <w:rsid w:val="007D37E2"/>
    <w:rsid w:val="007E788E"/>
    <w:rsid w:val="007F5884"/>
    <w:rsid w:val="007F5C61"/>
    <w:rsid w:val="008044F1"/>
    <w:rsid w:val="00815E64"/>
    <w:rsid w:val="0085039C"/>
    <w:rsid w:val="0085302B"/>
    <w:rsid w:val="008613A3"/>
    <w:rsid w:val="008649CF"/>
    <w:rsid w:val="00872BC0"/>
    <w:rsid w:val="008A6B0B"/>
    <w:rsid w:val="008F7892"/>
    <w:rsid w:val="0090150F"/>
    <w:rsid w:val="009043F9"/>
    <w:rsid w:val="009065D7"/>
    <w:rsid w:val="00910FA2"/>
    <w:rsid w:val="00911B3F"/>
    <w:rsid w:val="00917A96"/>
    <w:rsid w:val="009310A3"/>
    <w:rsid w:val="00937FF0"/>
    <w:rsid w:val="009416D8"/>
    <w:rsid w:val="00950D08"/>
    <w:rsid w:val="00961C37"/>
    <w:rsid w:val="00961E79"/>
    <w:rsid w:val="00967445"/>
    <w:rsid w:val="009834C8"/>
    <w:rsid w:val="00994E62"/>
    <w:rsid w:val="009B67CA"/>
    <w:rsid w:val="009B6805"/>
    <w:rsid w:val="009B7DEB"/>
    <w:rsid w:val="009C05E0"/>
    <w:rsid w:val="009C0EF1"/>
    <w:rsid w:val="009C32D5"/>
    <w:rsid w:val="009C7CB2"/>
    <w:rsid w:val="00A053ED"/>
    <w:rsid w:val="00A0797C"/>
    <w:rsid w:val="00A139DE"/>
    <w:rsid w:val="00A13C6B"/>
    <w:rsid w:val="00A164BF"/>
    <w:rsid w:val="00A17FDF"/>
    <w:rsid w:val="00A46C4C"/>
    <w:rsid w:val="00A60F86"/>
    <w:rsid w:val="00A66D97"/>
    <w:rsid w:val="00A72391"/>
    <w:rsid w:val="00A732F8"/>
    <w:rsid w:val="00A83E48"/>
    <w:rsid w:val="00A85F58"/>
    <w:rsid w:val="00A917C4"/>
    <w:rsid w:val="00AB0D7F"/>
    <w:rsid w:val="00AB2059"/>
    <w:rsid w:val="00AB566B"/>
    <w:rsid w:val="00AB7202"/>
    <w:rsid w:val="00AC221A"/>
    <w:rsid w:val="00AC2CE1"/>
    <w:rsid w:val="00AC44F5"/>
    <w:rsid w:val="00AC773D"/>
    <w:rsid w:val="00AD0273"/>
    <w:rsid w:val="00AD6015"/>
    <w:rsid w:val="00B00D6F"/>
    <w:rsid w:val="00B1472E"/>
    <w:rsid w:val="00B15CB2"/>
    <w:rsid w:val="00B165CF"/>
    <w:rsid w:val="00B22E1C"/>
    <w:rsid w:val="00B34981"/>
    <w:rsid w:val="00B56D17"/>
    <w:rsid w:val="00B60340"/>
    <w:rsid w:val="00B83FC8"/>
    <w:rsid w:val="00B8676A"/>
    <w:rsid w:val="00B96BA1"/>
    <w:rsid w:val="00BA0D09"/>
    <w:rsid w:val="00BA5664"/>
    <w:rsid w:val="00BA6B82"/>
    <w:rsid w:val="00BD110B"/>
    <w:rsid w:val="00BD746B"/>
    <w:rsid w:val="00BF03E8"/>
    <w:rsid w:val="00BF5371"/>
    <w:rsid w:val="00C03D7D"/>
    <w:rsid w:val="00C05A7C"/>
    <w:rsid w:val="00C07B27"/>
    <w:rsid w:val="00C12502"/>
    <w:rsid w:val="00C14977"/>
    <w:rsid w:val="00C2235C"/>
    <w:rsid w:val="00C27A12"/>
    <w:rsid w:val="00C31A5B"/>
    <w:rsid w:val="00C321DC"/>
    <w:rsid w:val="00C43301"/>
    <w:rsid w:val="00C4487E"/>
    <w:rsid w:val="00C641F1"/>
    <w:rsid w:val="00C83564"/>
    <w:rsid w:val="00C90035"/>
    <w:rsid w:val="00C922D3"/>
    <w:rsid w:val="00C92DB0"/>
    <w:rsid w:val="00CB35BA"/>
    <w:rsid w:val="00CF26D9"/>
    <w:rsid w:val="00D00967"/>
    <w:rsid w:val="00D01FFF"/>
    <w:rsid w:val="00D04F3F"/>
    <w:rsid w:val="00D07DC2"/>
    <w:rsid w:val="00D356A1"/>
    <w:rsid w:val="00D35C06"/>
    <w:rsid w:val="00D577CF"/>
    <w:rsid w:val="00D60C91"/>
    <w:rsid w:val="00D65255"/>
    <w:rsid w:val="00D6557C"/>
    <w:rsid w:val="00DA1F5B"/>
    <w:rsid w:val="00DB3945"/>
    <w:rsid w:val="00DB5DA0"/>
    <w:rsid w:val="00DC1739"/>
    <w:rsid w:val="00DD16BF"/>
    <w:rsid w:val="00DF1563"/>
    <w:rsid w:val="00DF371C"/>
    <w:rsid w:val="00DF6B1B"/>
    <w:rsid w:val="00E04EF8"/>
    <w:rsid w:val="00E1557D"/>
    <w:rsid w:val="00E21169"/>
    <w:rsid w:val="00E31CC1"/>
    <w:rsid w:val="00E43DAB"/>
    <w:rsid w:val="00E6110D"/>
    <w:rsid w:val="00E62F7F"/>
    <w:rsid w:val="00EB1393"/>
    <w:rsid w:val="00EC76C6"/>
    <w:rsid w:val="00EE4F5E"/>
    <w:rsid w:val="00EF3B0F"/>
    <w:rsid w:val="00F00BDB"/>
    <w:rsid w:val="00F00E98"/>
    <w:rsid w:val="00F012A7"/>
    <w:rsid w:val="00F055F5"/>
    <w:rsid w:val="00F161F7"/>
    <w:rsid w:val="00F214FB"/>
    <w:rsid w:val="00F25CB2"/>
    <w:rsid w:val="00F35383"/>
    <w:rsid w:val="00F526FE"/>
    <w:rsid w:val="00F52721"/>
    <w:rsid w:val="00F60920"/>
    <w:rsid w:val="00F80981"/>
    <w:rsid w:val="00F81427"/>
    <w:rsid w:val="00F96F34"/>
    <w:rsid w:val="00FA43B1"/>
    <w:rsid w:val="00FB080A"/>
    <w:rsid w:val="00FD087B"/>
    <w:rsid w:val="00FE6827"/>
    <w:rsid w:val="00FF0335"/>
    <w:rsid w:val="00FF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E5F8"/>
  <w15:docId w15:val="{8FEACFF7-315C-4EA0-96B7-522DA1A4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0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46703"/>
    <w:pPr>
      <w:jc w:val="center"/>
    </w:pPr>
    <w:rPr>
      <w:b/>
      <w:i/>
      <w:sz w:val="36"/>
    </w:rPr>
  </w:style>
  <w:style w:type="character" w:customStyle="1" w:styleId="SubtitleChar">
    <w:name w:val="Subtitle Char"/>
    <w:basedOn w:val="DefaultParagraphFont"/>
    <w:link w:val="Subtitle"/>
    <w:rsid w:val="00146703"/>
    <w:rPr>
      <w:rFonts w:ascii="Times New Roman" w:eastAsia="Times New Roman" w:hAnsi="Times New Roman" w:cs="Times New Roman"/>
      <w:b/>
      <w:i/>
      <w:sz w:val="36"/>
      <w:szCs w:val="20"/>
      <w:lang w:eastAsia="en-GB"/>
    </w:rPr>
  </w:style>
  <w:style w:type="paragraph" w:styleId="BalloonText">
    <w:name w:val="Balloon Text"/>
    <w:basedOn w:val="Normal"/>
    <w:link w:val="BalloonTextChar"/>
    <w:uiPriority w:val="99"/>
    <w:semiHidden/>
    <w:unhideWhenUsed/>
    <w:rsid w:val="00146703"/>
    <w:rPr>
      <w:rFonts w:ascii="Tahoma" w:hAnsi="Tahoma" w:cs="Tahoma"/>
      <w:sz w:val="16"/>
      <w:szCs w:val="16"/>
    </w:rPr>
  </w:style>
  <w:style w:type="character" w:customStyle="1" w:styleId="BalloonTextChar">
    <w:name w:val="Balloon Text Char"/>
    <w:basedOn w:val="DefaultParagraphFont"/>
    <w:link w:val="BalloonText"/>
    <w:uiPriority w:val="99"/>
    <w:semiHidden/>
    <w:rsid w:val="00146703"/>
    <w:rPr>
      <w:rFonts w:ascii="Tahoma" w:eastAsia="Times New Roman" w:hAnsi="Tahoma" w:cs="Tahoma"/>
      <w:sz w:val="16"/>
      <w:szCs w:val="16"/>
      <w:lang w:eastAsia="en-GB"/>
    </w:rPr>
  </w:style>
  <w:style w:type="paragraph" w:styleId="ListParagraph">
    <w:name w:val="List Paragraph"/>
    <w:basedOn w:val="Normal"/>
    <w:uiPriority w:val="34"/>
    <w:qFormat/>
    <w:rsid w:val="00146703"/>
    <w:pPr>
      <w:ind w:left="720"/>
      <w:contextualSpacing/>
    </w:pPr>
  </w:style>
  <w:style w:type="paragraph" w:styleId="Title">
    <w:name w:val="Title"/>
    <w:basedOn w:val="Normal"/>
    <w:link w:val="TitleChar"/>
    <w:qFormat/>
    <w:rsid w:val="007862CD"/>
    <w:pPr>
      <w:jc w:val="center"/>
    </w:pPr>
    <w:rPr>
      <w:b/>
      <w:i/>
      <w:sz w:val="48"/>
    </w:rPr>
  </w:style>
  <w:style w:type="character" w:customStyle="1" w:styleId="TitleChar">
    <w:name w:val="Title Char"/>
    <w:basedOn w:val="DefaultParagraphFont"/>
    <w:link w:val="Title"/>
    <w:rsid w:val="007862CD"/>
    <w:rPr>
      <w:rFonts w:ascii="Times New Roman" w:eastAsia="Times New Roman" w:hAnsi="Times New Roman" w:cs="Times New Roman"/>
      <w:b/>
      <w:i/>
      <w:sz w:val="48"/>
      <w:szCs w:val="20"/>
      <w:lang w:eastAsia="en-GB"/>
    </w:rPr>
  </w:style>
  <w:style w:type="paragraph" w:styleId="BodyText">
    <w:name w:val="Body Text"/>
    <w:basedOn w:val="Normal"/>
    <w:link w:val="BodyTextChar"/>
    <w:semiHidden/>
    <w:rsid w:val="007862CD"/>
    <w:pPr>
      <w:jc w:val="center"/>
    </w:pPr>
    <w:rPr>
      <w:b/>
      <w:sz w:val="24"/>
    </w:rPr>
  </w:style>
  <w:style w:type="character" w:customStyle="1" w:styleId="BodyTextChar">
    <w:name w:val="Body Text Char"/>
    <w:basedOn w:val="DefaultParagraphFont"/>
    <w:link w:val="BodyText"/>
    <w:semiHidden/>
    <w:rsid w:val="007862CD"/>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semiHidden/>
    <w:rsid w:val="007862CD"/>
    <w:pPr>
      <w:ind w:firstLine="720"/>
    </w:pPr>
    <w:rPr>
      <w:sz w:val="24"/>
    </w:rPr>
  </w:style>
  <w:style w:type="character" w:customStyle="1" w:styleId="BodyTextIndentChar">
    <w:name w:val="Body Text Indent Char"/>
    <w:basedOn w:val="DefaultParagraphFont"/>
    <w:link w:val="BodyTextIndent"/>
    <w:semiHidden/>
    <w:rsid w:val="007862CD"/>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semiHidden/>
    <w:rsid w:val="007862CD"/>
    <w:pPr>
      <w:ind w:left="1080"/>
    </w:pPr>
    <w:rPr>
      <w:sz w:val="24"/>
    </w:rPr>
  </w:style>
  <w:style w:type="character" w:customStyle="1" w:styleId="BodyTextIndent2Char">
    <w:name w:val="Body Text Indent 2 Char"/>
    <w:basedOn w:val="DefaultParagraphFont"/>
    <w:link w:val="BodyTextIndent2"/>
    <w:semiHidden/>
    <w:rsid w:val="007862CD"/>
    <w:rPr>
      <w:rFonts w:ascii="Times New Roman" w:eastAsia="Times New Roman" w:hAnsi="Times New Roman" w:cs="Times New Roman"/>
      <w:sz w:val="24"/>
      <w:szCs w:val="20"/>
      <w:lang w:eastAsia="en-GB"/>
    </w:rPr>
  </w:style>
  <w:style w:type="character" w:styleId="Hyperlink">
    <w:name w:val="Hyperlink"/>
    <w:basedOn w:val="DefaultParagraphFont"/>
    <w:semiHidden/>
    <w:rsid w:val="007862CD"/>
    <w:rPr>
      <w:color w:val="0000FF"/>
      <w:u w:val="single"/>
    </w:rPr>
  </w:style>
  <w:style w:type="paragraph" w:styleId="Header">
    <w:name w:val="header"/>
    <w:basedOn w:val="Normal"/>
    <w:link w:val="HeaderChar"/>
    <w:uiPriority w:val="99"/>
    <w:unhideWhenUsed/>
    <w:rsid w:val="007873D5"/>
    <w:pPr>
      <w:tabs>
        <w:tab w:val="center" w:pos="4513"/>
        <w:tab w:val="right" w:pos="9026"/>
      </w:tabs>
    </w:pPr>
  </w:style>
  <w:style w:type="character" w:customStyle="1" w:styleId="HeaderChar">
    <w:name w:val="Header Char"/>
    <w:basedOn w:val="DefaultParagraphFont"/>
    <w:link w:val="Header"/>
    <w:uiPriority w:val="99"/>
    <w:rsid w:val="007873D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873D5"/>
    <w:pPr>
      <w:tabs>
        <w:tab w:val="center" w:pos="4513"/>
        <w:tab w:val="right" w:pos="9026"/>
      </w:tabs>
    </w:pPr>
  </w:style>
  <w:style w:type="character" w:customStyle="1" w:styleId="FooterChar">
    <w:name w:val="Footer Char"/>
    <w:basedOn w:val="DefaultParagraphFont"/>
    <w:link w:val="Footer"/>
    <w:uiPriority w:val="99"/>
    <w:rsid w:val="007873D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cc1996-7192-4e35-97f6-44f9bd88c448" xsi:nil="true"/>
    <lcf76f155ced4ddcb4097134ff3c332f xmlns="d76dbcac-4b59-4d53-adf0-c7c687c041c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54BFB31C719C647A6A88DF4F2C0D35D" ma:contentTypeVersion="14" ma:contentTypeDescription="Create a new document." ma:contentTypeScope="" ma:versionID="e57fba41ee51e4eef0d0da5120e5465a">
  <xsd:schema xmlns:xsd="http://www.w3.org/2001/XMLSchema" xmlns:xs="http://www.w3.org/2001/XMLSchema" xmlns:p="http://schemas.microsoft.com/office/2006/metadata/properties" xmlns:ns2="d76dbcac-4b59-4d53-adf0-c7c687c041cb" xmlns:ns3="bfcc1996-7192-4e35-97f6-44f9bd88c448" targetNamespace="http://schemas.microsoft.com/office/2006/metadata/properties" ma:root="true" ma:fieldsID="8ca6d8544d6a8a0ec34fc03c5a353a79" ns2:_="" ns3:_="">
    <xsd:import namespace="d76dbcac-4b59-4d53-adf0-c7c687c041cb"/>
    <xsd:import namespace="bfcc1996-7192-4e35-97f6-44f9bd88c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dbcac-4b59-4d53-adf0-c7c687c04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da9ead-0e89-417c-9ecf-8627f535ce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c1996-7192-4e35-97f6-44f9bd88c4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47912b-ecba-49c9-aec2-02182b8d3779}" ma:internalName="TaxCatchAll" ma:showField="CatchAllData" ma:web="bfcc1996-7192-4e35-97f6-44f9bd88c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98CB9-462C-44A3-9669-C0C636F04863}">
  <ds:schemaRefs>
    <ds:schemaRef ds:uri="http://schemas.microsoft.com/sharepoint/v3/contenttype/forms"/>
  </ds:schemaRefs>
</ds:datastoreItem>
</file>

<file path=customXml/itemProps2.xml><?xml version="1.0" encoding="utf-8"?>
<ds:datastoreItem xmlns:ds="http://schemas.openxmlformats.org/officeDocument/2006/customXml" ds:itemID="{9067DB05-19BB-4347-AECE-C21D5C44403C}">
  <ds:schemaRefs>
    <ds:schemaRef ds:uri="http://schemas.microsoft.com/office/2006/metadata/properties"/>
    <ds:schemaRef ds:uri="http://schemas.microsoft.com/office/infopath/2007/PartnerControls"/>
    <ds:schemaRef ds:uri="bfcc1996-7192-4e35-97f6-44f9bd88c448"/>
    <ds:schemaRef ds:uri="d76dbcac-4b59-4d53-adf0-c7c687c041cb"/>
  </ds:schemaRefs>
</ds:datastoreItem>
</file>

<file path=customXml/itemProps3.xml><?xml version="1.0" encoding="utf-8"?>
<ds:datastoreItem xmlns:ds="http://schemas.openxmlformats.org/officeDocument/2006/customXml" ds:itemID="{54F58A50-9FF2-4E07-9CD9-790FF4BC293D}">
  <ds:schemaRefs>
    <ds:schemaRef ds:uri="http://schemas.openxmlformats.org/officeDocument/2006/bibliography"/>
  </ds:schemaRefs>
</ds:datastoreItem>
</file>

<file path=customXml/itemProps4.xml><?xml version="1.0" encoding="utf-8"?>
<ds:datastoreItem xmlns:ds="http://schemas.openxmlformats.org/officeDocument/2006/customXml" ds:itemID="{28F0AC18-2D7B-4264-AA58-91C7A46E1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dbcac-4b59-4d53-adf0-c7c687c041cb"/>
    <ds:schemaRef ds:uri="bfcc1996-7192-4e35-97f6-44f9bd88c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anne.swarbrick@ntlworld.com</dc:creator>
  <cp:lastModifiedBy>Claire Meese</cp:lastModifiedBy>
  <cp:revision>3</cp:revision>
  <cp:lastPrinted>2022-09-10T15:37:00Z</cp:lastPrinted>
  <dcterms:created xsi:type="dcterms:W3CDTF">2024-10-15T11:24:00Z</dcterms:created>
  <dcterms:modified xsi:type="dcterms:W3CDTF">2024-10-22T16:50:00Z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0x010100B54BFB31C719C647A6A88DF4F2C0D35D</vt:lpwstr>
  </property>
</Properties>
</file>